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BEA1F" w14:textId="26FAD221" w:rsidR="00F90526" w:rsidRPr="00296B17" w:rsidRDefault="00977890" w:rsidP="00E1754A">
      <w:pPr>
        <w:jc w:val="center"/>
        <w:rPr>
          <w:rFonts w:ascii="Arial" w:hAnsi="Arial" w:cs="Arial"/>
          <w:b/>
          <w:bCs/>
          <w:u w:val="single"/>
        </w:rPr>
      </w:pPr>
      <w:bookmarkStart w:id="0" w:name="_Hlk148948438"/>
      <w:r w:rsidRPr="00296B17">
        <w:rPr>
          <w:rFonts w:ascii="Arial" w:hAnsi="Arial" w:cs="Arial"/>
          <w:b/>
          <w:bCs/>
          <w:u w:val="single"/>
        </w:rPr>
        <w:t>Gravesham Borough Council</w:t>
      </w:r>
    </w:p>
    <w:p w14:paraId="405DBB06" w14:textId="24D553C1" w:rsidR="00F90526" w:rsidRPr="00296B17" w:rsidRDefault="00977890">
      <w:pPr>
        <w:rPr>
          <w:rFonts w:ascii="Arial" w:hAnsi="Arial" w:cs="Arial"/>
          <w:b/>
          <w:bCs/>
        </w:rPr>
      </w:pPr>
      <w:r w:rsidRPr="00296B17">
        <w:rPr>
          <w:rFonts w:ascii="Arial" w:hAnsi="Arial" w:cs="Arial"/>
          <w:b/>
          <w:bCs/>
        </w:rPr>
        <w:t xml:space="preserve">Division: </w:t>
      </w:r>
      <w:r w:rsidRPr="00296B17">
        <w:rPr>
          <w:rFonts w:ascii="Arial" w:hAnsi="Arial" w:cs="Arial"/>
          <w:b/>
          <w:bCs/>
        </w:rPr>
        <w:tab/>
      </w:r>
      <w:r w:rsidRPr="00296B17">
        <w:rPr>
          <w:rFonts w:ascii="Arial" w:hAnsi="Arial" w:cs="Arial"/>
          <w:b/>
          <w:bCs/>
        </w:rPr>
        <w:tab/>
      </w:r>
      <w:r w:rsidR="00B24C3E" w:rsidRPr="00296B17">
        <w:rPr>
          <w:rFonts w:ascii="Arial" w:hAnsi="Arial" w:cs="Arial"/>
          <w:b/>
          <w:bCs/>
        </w:rPr>
        <w:t>Chief Executive</w:t>
      </w:r>
    </w:p>
    <w:p w14:paraId="44A195F3" w14:textId="0680D5D6" w:rsidR="00F90526" w:rsidRPr="00296B17" w:rsidRDefault="00977890">
      <w:pPr>
        <w:rPr>
          <w:rFonts w:ascii="Arial" w:hAnsi="Arial" w:cs="Arial"/>
          <w:b/>
          <w:bCs/>
        </w:rPr>
      </w:pPr>
      <w:r w:rsidRPr="00296B17">
        <w:rPr>
          <w:rFonts w:ascii="Arial" w:hAnsi="Arial" w:cs="Arial"/>
          <w:b/>
          <w:bCs/>
        </w:rPr>
        <w:t xml:space="preserve">Department: </w:t>
      </w:r>
      <w:r w:rsidRPr="00296B17">
        <w:rPr>
          <w:rFonts w:ascii="Arial" w:hAnsi="Arial" w:cs="Arial"/>
          <w:b/>
          <w:bCs/>
        </w:rPr>
        <w:tab/>
      </w:r>
      <w:r w:rsidRPr="00296B17">
        <w:rPr>
          <w:rFonts w:ascii="Arial" w:hAnsi="Arial" w:cs="Arial"/>
          <w:b/>
          <w:bCs/>
        </w:rPr>
        <w:tab/>
      </w:r>
      <w:r w:rsidR="001962EB">
        <w:rPr>
          <w:rFonts w:ascii="Arial" w:hAnsi="Arial" w:cs="Arial"/>
          <w:b/>
          <w:bCs/>
        </w:rPr>
        <w:t>Human Resources</w:t>
      </w:r>
    </w:p>
    <w:p w14:paraId="5D650DAC" w14:textId="1D8D046B" w:rsidR="00ED0921" w:rsidRPr="00296B17" w:rsidRDefault="00ED0921">
      <w:pPr>
        <w:rPr>
          <w:rFonts w:ascii="Arial" w:hAnsi="Arial" w:cs="Arial"/>
          <w:b/>
          <w:bCs/>
        </w:rPr>
      </w:pPr>
      <w:r w:rsidRPr="00296B17">
        <w:rPr>
          <w:rFonts w:ascii="Arial" w:hAnsi="Arial" w:cs="Arial"/>
          <w:b/>
          <w:bCs/>
        </w:rPr>
        <w:t>Reports to:</w:t>
      </w:r>
      <w:r w:rsidRPr="00296B17">
        <w:rPr>
          <w:rFonts w:ascii="Arial" w:hAnsi="Arial" w:cs="Arial"/>
          <w:b/>
          <w:bCs/>
        </w:rPr>
        <w:tab/>
      </w:r>
      <w:r w:rsidRPr="00296B17">
        <w:rPr>
          <w:rFonts w:ascii="Arial" w:hAnsi="Arial" w:cs="Arial"/>
          <w:b/>
          <w:bCs/>
        </w:rPr>
        <w:tab/>
      </w:r>
      <w:r w:rsidR="001962EB">
        <w:rPr>
          <w:rFonts w:ascii="Arial" w:hAnsi="Arial" w:cs="Arial"/>
          <w:b/>
          <w:bCs/>
        </w:rPr>
        <w:t>HR Manager</w:t>
      </w:r>
      <w:r w:rsidR="00DE6A79" w:rsidRPr="00296B17">
        <w:rPr>
          <w:rFonts w:ascii="Arial" w:hAnsi="Arial" w:cs="Arial"/>
          <w:b/>
          <w:bCs/>
        </w:rPr>
        <w:t xml:space="preserve"> </w:t>
      </w:r>
    </w:p>
    <w:p w14:paraId="348F7684" w14:textId="6789C4D0" w:rsidR="00F90526" w:rsidRPr="00296B17" w:rsidRDefault="00977890">
      <w:pPr>
        <w:rPr>
          <w:rFonts w:ascii="Arial" w:hAnsi="Arial" w:cs="Arial"/>
          <w:b/>
          <w:bCs/>
        </w:rPr>
      </w:pPr>
      <w:r w:rsidRPr="00296B17">
        <w:rPr>
          <w:rFonts w:ascii="Arial" w:hAnsi="Arial" w:cs="Arial"/>
          <w:b/>
          <w:bCs/>
        </w:rPr>
        <w:t>Post Title:</w:t>
      </w:r>
      <w:r w:rsidRPr="00296B17">
        <w:rPr>
          <w:rFonts w:ascii="Arial" w:hAnsi="Arial" w:cs="Arial"/>
        </w:rPr>
        <w:tab/>
      </w:r>
      <w:r w:rsidRPr="00296B17">
        <w:rPr>
          <w:rFonts w:ascii="Arial" w:hAnsi="Arial" w:cs="Arial"/>
        </w:rPr>
        <w:tab/>
      </w:r>
      <w:r w:rsidR="001962EB" w:rsidRPr="001962EB">
        <w:rPr>
          <w:rFonts w:ascii="Arial" w:hAnsi="Arial" w:cs="Arial"/>
          <w:b/>
          <w:bCs/>
        </w:rPr>
        <w:t xml:space="preserve">HR Policy and Projects </w:t>
      </w:r>
      <w:r w:rsidR="00DE6A79" w:rsidRPr="001962EB">
        <w:rPr>
          <w:rFonts w:ascii="Arial" w:hAnsi="Arial" w:cs="Arial"/>
          <w:b/>
          <w:bCs/>
        </w:rPr>
        <w:t>Officer</w:t>
      </w:r>
      <w:r w:rsidR="00DE6A79" w:rsidRPr="00296B17">
        <w:rPr>
          <w:rFonts w:ascii="Arial" w:hAnsi="Arial" w:cs="Arial"/>
          <w:b/>
          <w:bCs/>
        </w:rPr>
        <w:t xml:space="preserve"> </w:t>
      </w:r>
    </w:p>
    <w:p w14:paraId="66EB77F4" w14:textId="0736998F" w:rsidR="00F90526" w:rsidRPr="00296B17" w:rsidRDefault="00977890">
      <w:pPr>
        <w:rPr>
          <w:rFonts w:ascii="Arial" w:hAnsi="Arial" w:cs="Arial"/>
          <w:b/>
          <w:bCs/>
        </w:rPr>
      </w:pPr>
      <w:r w:rsidRPr="00296B17">
        <w:rPr>
          <w:rFonts w:ascii="Arial" w:hAnsi="Arial" w:cs="Arial"/>
          <w:b/>
          <w:bCs/>
        </w:rPr>
        <w:t>Grade:</w:t>
      </w:r>
      <w:r w:rsidRPr="00296B17">
        <w:rPr>
          <w:rFonts w:ascii="Arial" w:hAnsi="Arial" w:cs="Arial"/>
          <w:b/>
          <w:bCs/>
        </w:rPr>
        <w:tab/>
      </w:r>
      <w:r w:rsidRPr="00296B17">
        <w:rPr>
          <w:rFonts w:ascii="Arial" w:hAnsi="Arial" w:cs="Arial"/>
          <w:b/>
          <w:bCs/>
        </w:rPr>
        <w:tab/>
      </w:r>
      <w:r w:rsidR="0078200F" w:rsidRPr="00296B17">
        <w:rPr>
          <w:rFonts w:ascii="Arial" w:hAnsi="Arial" w:cs="Arial"/>
          <w:b/>
          <w:bCs/>
        </w:rPr>
        <w:tab/>
      </w:r>
    </w:p>
    <w:p w14:paraId="56174FAD" w14:textId="25654DC8" w:rsidR="004F6F88" w:rsidRDefault="00977890">
      <w:pPr>
        <w:rPr>
          <w:rFonts w:ascii="Arial" w:hAnsi="Arial" w:cs="Arial"/>
          <w:b/>
          <w:bCs/>
        </w:rPr>
      </w:pPr>
      <w:r w:rsidRPr="00296B17">
        <w:rPr>
          <w:rFonts w:ascii="Arial" w:hAnsi="Arial" w:cs="Arial"/>
          <w:b/>
          <w:bCs/>
        </w:rPr>
        <w:t xml:space="preserve">Hours: </w:t>
      </w:r>
      <w:r w:rsidRPr="00296B17">
        <w:rPr>
          <w:rFonts w:ascii="Arial" w:hAnsi="Arial" w:cs="Arial"/>
          <w:b/>
          <w:bCs/>
        </w:rPr>
        <w:tab/>
      </w:r>
      <w:r w:rsidRPr="00296B17">
        <w:rPr>
          <w:rFonts w:ascii="Arial" w:hAnsi="Arial" w:cs="Arial"/>
          <w:b/>
          <w:bCs/>
        </w:rPr>
        <w:tab/>
      </w:r>
      <w:bookmarkStart w:id="1" w:name="_Hlk148948476"/>
      <w:bookmarkEnd w:id="0"/>
      <w:r w:rsidR="00BB6477">
        <w:rPr>
          <w:rFonts w:ascii="Arial" w:hAnsi="Arial" w:cs="Arial"/>
          <w:b/>
          <w:bCs/>
        </w:rPr>
        <w:t>37</w:t>
      </w:r>
    </w:p>
    <w:p w14:paraId="5A79690D" w14:textId="77777777" w:rsidR="00F339B6" w:rsidRPr="00296B17" w:rsidRDefault="00F339B6">
      <w:pPr>
        <w:rPr>
          <w:rFonts w:ascii="Arial" w:hAnsi="Arial" w:cs="Arial"/>
          <w:b/>
          <w:bCs/>
        </w:rPr>
      </w:pPr>
    </w:p>
    <w:p w14:paraId="5FE928B3" w14:textId="215507C2" w:rsidR="00F90526" w:rsidRPr="00296B17" w:rsidRDefault="00977890" w:rsidP="00F339B6">
      <w:pPr>
        <w:spacing w:after="0"/>
        <w:ind w:left="2160" w:firstLine="720"/>
        <w:rPr>
          <w:rFonts w:ascii="Arial" w:hAnsi="Arial" w:cs="Arial"/>
          <w:b/>
          <w:bCs/>
        </w:rPr>
      </w:pPr>
      <w:r w:rsidRPr="00296B17">
        <w:rPr>
          <w:rFonts w:ascii="Arial" w:hAnsi="Arial" w:cs="Arial"/>
          <w:b/>
          <w:bCs/>
        </w:rPr>
        <w:t>Job Description</w:t>
      </w:r>
    </w:p>
    <w:p w14:paraId="26A57BD6" w14:textId="77777777" w:rsidR="00F339B6" w:rsidRDefault="00F339B6" w:rsidP="00F339B6">
      <w:pPr>
        <w:spacing w:after="0"/>
        <w:rPr>
          <w:rFonts w:ascii="Arial" w:hAnsi="Arial" w:cs="Arial"/>
          <w:b/>
          <w:bCs/>
        </w:rPr>
      </w:pPr>
      <w:bookmarkStart w:id="2" w:name="_Hlk148948499"/>
      <w:bookmarkEnd w:id="1"/>
    </w:p>
    <w:p w14:paraId="41C39EA1" w14:textId="7EBFFEF8" w:rsidR="004F6F88" w:rsidRPr="00296B17" w:rsidRDefault="00977890" w:rsidP="00F339B6">
      <w:pPr>
        <w:spacing w:after="0"/>
        <w:rPr>
          <w:rFonts w:ascii="Arial" w:hAnsi="Arial" w:cs="Arial"/>
          <w:b/>
          <w:bCs/>
        </w:rPr>
      </w:pPr>
      <w:r w:rsidRPr="00296B17">
        <w:rPr>
          <w:rFonts w:ascii="Arial" w:hAnsi="Arial" w:cs="Arial"/>
          <w:b/>
          <w:bCs/>
        </w:rPr>
        <w:t>Job Summary</w:t>
      </w:r>
      <w:bookmarkEnd w:id="2"/>
    </w:p>
    <w:p w14:paraId="0D216FDA" w14:textId="77777777" w:rsidR="00F339B6" w:rsidRDefault="00F339B6" w:rsidP="00F339B6">
      <w:pPr>
        <w:spacing w:after="0"/>
        <w:rPr>
          <w:rFonts w:ascii="Arial" w:hAnsi="Arial" w:cs="Arial"/>
        </w:rPr>
      </w:pPr>
    </w:p>
    <w:p w14:paraId="2E391EB6" w14:textId="5FF67633" w:rsidR="00FC4F52" w:rsidRDefault="00FC4F52" w:rsidP="00F339B6">
      <w:pPr>
        <w:spacing w:after="0"/>
        <w:rPr>
          <w:rFonts w:ascii="Arial" w:hAnsi="Arial" w:cs="Arial"/>
        </w:rPr>
      </w:pPr>
      <w:r w:rsidRPr="00FC4F52">
        <w:rPr>
          <w:rFonts w:ascii="Arial" w:hAnsi="Arial" w:cs="Arial"/>
        </w:rPr>
        <w:t xml:space="preserve">To deliver on a range of </w:t>
      </w:r>
      <w:r>
        <w:rPr>
          <w:rFonts w:ascii="Arial" w:hAnsi="Arial" w:cs="Arial"/>
        </w:rPr>
        <w:t xml:space="preserve">specific </w:t>
      </w:r>
      <w:r w:rsidRPr="00FC4F52">
        <w:rPr>
          <w:rFonts w:ascii="Arial" w:hAnsi="Arial" w:cs="Arial"/>
        </w:rPr>
        <w:t xml:space="preserve">HR </w:t>
      </w:r>
      <w:r w:rsidR="00863572">
        <w:rPr>
          <w:rFonts w:ascii="Arial" w:hAnsi="Arial" w:cs="Arial"/>
        </w:rPr>
        <w:t>P</w:t>
      </w:r>
      <w:r w:rsidRPr="00FC4F52">
        <w:rPr>
          <w:rFonts w:ascii="Arial" w:hAnsi="Arial" w:cs="Arial"/>
        </w:rPr>
        <w:t>rojects</w:t>
      </w:r>
      <w:r>
        <w:rPr>
          <w:rFonts w:ascii="Arial" w:hAnsi="Arial" w:cs="Arial"/>
        </w:rPr>
        <w:t xml:space="preserve"> and </w:t>
      </w:r>
      <w:r w:rsidR="00863572" w:rsidRPr="001962EB">
        <w:rPr>
          <w:rFonts w:ascii="Arial" w:hAnsi="Arial" w:cs="Arial"/>
        </w:rPr>
        <w:t>ensur</w:t>
      </w:r>
      <w:r w:rsidR="00863572">
        <w:rPr>
          <w:rFonts w:ascii="Arial" w:hAnsi="Arial" w:cs="Arial"/>
        </w:rPr>
        <w:t>e</w:t>
      </w:r>
      <w:r w:rsidR="00863572" w:rsidRPr="001962EB">
        <w:rPr>
          <w:rFonts w:ascii="Arial" w:hAnsi="Arial" w:cs="Arial"/>
        </w:rPr>
        <w:t xml:space="preserve"> that </w:t>
      </w:r>
      <w:r w:rsidR="00A672D5">
        <w:rPr>
          <w:rFonts w:ascii="Arial" w:hAnsi="Arial" w:cs="Arial"/>
        </w:rPr>
        <w:t>P</w:t>
      </w:r>
      <w:r w:rsidR="00863572" w:rsidRPr="001962EB">
        <w:rPr>
          <w:rFonts w:ascii="Arial" w:hAnsi="Arial" w:cs="Arial"/>
        </w:rPr>
        <w:t xml:space="preserve">olicies and associated processes are fit for purpose and meet the needs of the </w:t>
      </w:r>
      <w:r w:rsidR="00863572">
        <w:rPr>
          <w:rFonts w:ascii="Arial" w:hAnsi="Arial" w:cs="Arial"/>
        </w:rPr>
        <w:t>Council.</w:t>
      </w:r>
    </w:p>
    <w:p w14:paraId="6CB46793" w14:textId="77777777" w:rsidR="00F339B6" w:rsidRDefault="00F339B6" w:rsidP="00F339B6">
      <w:pPr>
        <w:spacing w:after="0"/>
        <w:ind w:left="720" w:hanging="720"/>
        <w:rPr>
          <w:rFonts w:ascii="Arial" w:hAnsi="Arial" w:cs="Arial"/>
          <w:b/>
          <w:bCs/>
        </w:rPr>
      </w:pPr>
    </w:p>
    <w:p w14:paraId="77C62609" w14:textId="358C9171" w:rsidR="00F90526" w:rsidRDefault="00977890" w:rsidP="00F339B6">
      <w:pPr>
        <w:spacing w:after="0"/>
        <w:ind w:left="720" w:hanging="720"/>
        <w:rPr>
          <w:rFonts w:ascii="Arial" w:hAnsi="Arial" w:cs="Arial"/>
          <w:b/>
          <w:bCs/>
        </w:rPr>
      </w:pPr>
      <w:r w:rsidRPr="00296B17">
        <w:rPr>
          <w:rFonts w:ascii="Arial" w:hAnsi="Arial" w:cs="Arial"/>
          <w:b/>
          <w:bCs/>
        </w:rPr>
        <w:t>Main Responsibilities</w:t>
      </w:r>
    </w:p>
    <w:p w14:paraId="05DD0441" w14:textId="77777777" w:rsidR="00F339B6" w:rsidRPr="00296B17" w:rsidRDefault="00F339B6" w:rsidP="00F339B6">
      <w:pPr>
        <w:spacing w:after="0"/>
        <w:ind w:left="720" w:hanging="720"/>
        <w:rPr>
          <w:rFonts w:ascii="Arial" w:hAnsi="Arial" w:cs="Arial"/>
          <w:b/>
          <w:bCs/>
        </w:rPr>
      </w:pPr>
    </w:p>
    <w:p w14:paraId="280A82C1" w14:textId="263F4C7C" w:rsidR="007458E0" w:rsidRPr="006A517C" w:rsidRDefault="00216465" w:rsidP="00A905E3">
      <w:pPr>
        <w:numPr>
          <w:ilvl w:val="0"/>
          <w:numId w:val="16"/>
        </w:numPr>
        <w:spacing w:after="0"/>
        <w:rPr>
          <w:rFonts w:ascii="Arial" w:hAnsi="Arial" w:cs="Arial"/>
        </w:rPr>
      </w:pPr>
      <w:r>
        <w:rPr>
          <w:rFonts w:ascii="Arial" w:hAnsi="Arial" w:cs="Arial"/>
        </w:rPr>
        <w:t xml:space="preserve">Overseeing the development and implementation of </w:t>
      </w:r>
      <w:r w:rsidR="007458E0" w:rsidRPr="001962EB">
        <w:rPr>
          <w:rFonts w:ascii="Arial" w:hAnsi="Arial" w:cs="Arial"/>
        </w:rPr>
        <w:t xml:space="preserve">specific HR project </w:t>
      </w:r>
      <w:r w:rsidR="00624600">
        <w:rPr>
          <w:rFonts w:ascii="Arial" w:hAnsi="Arial" w:cs="Arial"/>
        </w:rPr>
        <w:t>initiatives</w:t>
      </w:r>
      <w:r w:rsidR="004667A5">
        <w:rPr>
          <w:rFonts w:ascii="Arial" w:hAnsi="Arial" w:cs="Arial"/>
        </w:rPr>
        <w:t xml:space="preserve">, </w:t>
      </w:r>
      <w:r w:rsidR="007458E0" w:rsidRPr="001962EB">
        <w:rPr>
          <w:rFonts w:ascii="Arial" w:hAnsi="Arial" w:cs="Arial"/>
        </w:rPr>
        <w:t>as directed by the HR</w:t>
      </w:r>
      <w:r w:rsidR="00F306F8">
        <w:rPr>
          <w:rFonts w:ascii="Arial" w:hAnsi="Arial" w:cs="Arial"/>
        </w:rPr>
        <w:t xml:space="preserve"> Manager</w:t>
      </w:r>
      <w:r w:rsidR="007458E0" w:rsidRPr="001962EB">
        <w:rPr>
          <w:rFonts w:ascii="Arial" w:hAnsi="Arial" w:cs="Arial"/>
        </w:rPr>
        <w:t>.</w:t>
      </w:r>
    </w:p>
    <w:p w14:paraId="5BDD98FD" w14:textId="6565EC17" w:rsidR="001962EB" w:rsidRPr="001962EB" w:rsidRDefault="0052632D" w:rsidP="00A905E3">
      <w:pPr>
        <w:numPr>
          <w:ilvl w:val="0"/>
          <w:numId w:val="16"/>
        </w:numPr>
        <w:spacing w:after="0"/>
        <w:rPr>
          <w:rFonts w:ascii="Arial" w:hAnsi="Arial" w:cs="Arial"/>
        </w:rPr>
      </w:pPr>
      <w:r>
        <w:rPr>
          <w:rFonts w:ascii="Arial" w:hAnsi="Arial" w:cs="Arial"/>
        </w:rPr>
        <w:t>Working</w:t>
      </w:r>
      <w:r w:rsidR="00540F5C">
        <w:rPr>
          <w:rFonts w:ascii="Arial" w:hAnsi="Arial" w:cs="Arial"/>
        </w:rPr>
        <w:t xml:space="preserve"> </w:t>
      </w:r>
      <w:r>
        <w:rPr>
          <w:rFonts w:ascii="Arial" w:hAnsi="Arial" w:cs="Arial"/>
        </w:rPr>
        <w:t xml:space="preserve">with the Senior HR Advisor, </w:t>
      </w:r>
      <w:r w:rsidR="00F306F8">
        <w:rPr>
          <w:rFonts w:ascii="Arial" w:hAnsi="Arial" w:cs="Arial"/>
        </w:rPr>
        <w:t>w</w:t>
      </w:r>
      <w:r w:rsidR="001962EB" w:rsidRPr="001962EB">
        <w:rPr>
          <w:rFonts w:ascii="Arial" w:hAnsi="Arial" w:cs="Arial"/>
        </w:rPr>
        <w:t xml:space="preserve">riting, reviewing and updating </w:t>
      </w:r>
      <w:r w:rsidR="002D2B47">
        <w:rPr>
          <w:rFonts w:ascii="Arial" w:hAnsi="Arial" w:cs="Arial"/>
        </w:rPr>
        <w:t xml:space="preserve">key </w:t>
      </w:r>
      <w:r w:rsidR="001962EB" w:rsidRPr="001962EB">
        <w:rPr>
          <w:rFonts w:ascii="Arial" w:hAnsi="Arial" w:cs="Arial"/>
        </w:rPr>
        <w:t>HR polic</w:t>
      </w:r>
      <w:r w:rsidR="00A672D5">
        <w:rPr>
          <w:rFonts w:ascii="Arial" w:hAnsi="Arial" w:cs="Arial"/>
        </w:rPr>
        <w:t>ies</w:t>
      </w:r>
      <w:r>
        <w:rPr>
          <w:rFonts w:ascii="Arial" w:hAnsi="Arial" w:cs="Arial"/>
        </w:rPr>
        <w:t xml:space="preserve"> and procedures</w:t>
      </w:r>
      <w:r w:rsidR="001962EB" w:rsidRPr="001962EB">
        <w:rPr>
          <w:rFonts w:ascii="Arial" w:hAnsi="Arial" w:cs="Arial"/>
        </w:rPr>
        <w:t xml:space="preserve">, </w:t>
      </w:r>
      <w:r>
        <w:rPr>
          <w:rFonts w:ascii="Arial" w:hAnsi="Arial" w:cs="Arial"/>
        </w:rPr>
        <w:t xml:space="preserve">and associated documentation, </w:t>
      </w:r>
      <w:r w:rsidR="001962EB" w:rsidRPr="001962EB">
        <w:rPr>
          <w:rFonts w:ascii="Arial" w:hAnsi="Arial" w:cs="Arial"/>
        </w:rPr>
        <w:t xml:space="preserve">identifying required changes </w:t>
      </w:r>
      <w:r w:rsidR="00A672D5">
        <w:rPr>
          <w:rFonts w:ascii="Arial" w:hAnsi="Arial" w:cs="Arial"/>
        </w:rPr>
        <w:t>in line with employment law legislation</w:t>
      </w:r>
      <w:r>
        <w:rPr>
          <w:rFonts w:ascii="Arial" w:hAnsi="Arial" w:cs="Arial"/>
        </w:rPr>
        <w:t>, case law and best practice</w:t>
      </w:r>
      <w:r w:rsidR="0062648A">
        <w:rPr>
          <w:rFonts w:ascii="Arial" w:hAnsi="Arial" w:cs="Arial"/>
        </w:rPr>
        <w:t>.</w:t>
      </w:r>
      <w:r w:rsidR="00A672D5">
        <w:rPr>
          <w:rFonts w:ascii="Arial" w:hAnsi="Arial" w:cs="Arial"/>
        </w:rPr>
        <w:t xml:space="preserve"> </w:t>
      </w:r>
    </w:p>
    <w:p w14:paraId="72484852" w14:textId="6780EF7A" w:rsidR="00416BCA" w:rsidRDefault="001962EB" w:rsidP="00A905E3">
      <w:pPr>
        <w:numPr>
          <w:ilvl w:val="0"/>
          <w:numId w:val="17"/>
        </w:numPr>
        <w:spacing w:after="0"/>
        <w:rPr>
          <w:rFonts w:ascii="Arial" w:hAnsi="Arial" w:cs="Arial"/>
        </w:rPr>
      </w:pPr>
      <w:r w:rsidRPr="001962EB">
        <w:rPr>
          <w:rFonts w:ascii="Arial" w:hAnsi="Arial" w:cs="Arial"/>
        </w:rPr>
        <w:t xml:space="preserve">To monitor Employment Law changes, ensuring that </w:t>
      </w:r>
      <w:r w:rsidR="00416BCA">
        <w:rPr>
          <w:rFonts w:ascii="Arial" w:hAnsi="Arial" w:cs="Arial"/>
        </w:rPr>
        <w:t>r</w:t>
      </w:r>
      <w:r w:rsidRPr="001962EB">
        <w:rPr>
          <w:rFonts w:ascii="Arial" w:hAnsi="Arial" w:cs="Arial"/>
        </w:rPr>
        <w:t>elevant changes are planned for implementation.</w:t>
      </w:r>
      <w:r w:rsidR="00416BCA" w:rsidRPr="00416BCA">
        <w:rPr>
          <w:rFonts w:ascii="Arial" w:hAnsi="Arial" w:cs="Arial"/>
        </w:rPr>
        <w:t xml:space="preserve"> </w:t>
      </w:r>
    </w:p>
    <w:p w14:paraId="5AEDEFE1" w14:textId="39D089FA" w:rsidR="004667A5" w:rsidRDefault="004667A5" w:rsidP="00A905E3">
      <w:pPr>
        <w:numPr>
          <w:ilvl w:val="0"/>
          <w:numId w:val="17"/>
        </w:numPr>
        <w:spacing w:after="0"/>
        <w:rPr>
          <w:rFonts w:ascii="Arial" w:hAnsi="Arial" w:cs="Arial"/>
        </w:rPr>
      </w:pPr>
      <w:r>
        <w:rPr>
          <w:rFonts w:ascii="Arial" w:hAnsi="Arial" w:cs="Arial"/>
        </w:rPr>
        <w:t>Conducting re</w:t>
      </w:r>
      <w:r w:rsidR="003F2959">
        <w:rPr>
          <w:rFonts w:ascii="Arial" w:hAnsi="Arial" w:cs="Arial"/>
        </w:rPr>
        <w:t>views and updates to ensure the HR policies and</w:t>
      </w:r>
      <w:r w:rsidR="00F306F8">
        <w:rPr>
          <w:rFonts w:ascii="Arial" w:hAnsi="Arial" w:cs="Arial"/>
        </w:rPr>
        <w:t xml:space="preserve"> procedures </w:t>
      </w:r>
      <w:r w:rsidR="00BB6477">
        <w:rPr>
          <w:rFonts w:ascii="Arial" w:hAnsi="Arial" w:cs="Arial"/>
        </w:rPr>
        <w:t>are effective</w:t>
      </w:r>
      <w:r w:rsidR="003F2959">
        <w:rPr>
          <w:rFonts w:ascii="Arial" w:hAnsi="Arial" w:cs="Arial"/>
        </w:rPr>
        <w:t xml:space="preserve"> and up to date.</w:t>
      </w:r>
    </w:p>
    <w:p w14:paraId="6F3C91B4" w14:textId="58C8813A" w:rsidR="003F2959" w:rsidRDefault="0052632D" w:rsidP="00A905E3">
      <w:pPr>
        <w:numPr>
          <w:ilvl w:val="0"/>
          <w:numId w:val="17"/>
        </w:numPr>
        <w:spacing w:after="0"/>
        <w:rPr>
          <w:rFonts w:ascii="Arial" w:hAnsi="Arial" w:cs="Arial"/>
        </w:rPr>
      </w:pPr>
      <w:r>
        <w:rPr>
          <w:rFonts w:ascii="Arial" w:hAnsi="Arial" w:cs="Arial"/>
        </w:rPr>
        <w:t>E</w:t>
      </w:r>
      <w:r w:rsidR="00F306F8" w:rsidRPr="00F306F8">
        <w:rPr>
          <w:rFonts w:ascii="Arial" w:hAnsi="Arial" w:cs="Arial"/>
        </w:rPr>
        <w:t xml:space="preserve">nsure that HR Policy changes are fully communicated and consulted upon with Trade Unions as </w:t>
      </w:r>
      <w:r w:rsidR="00BB6477" w:rsidRPr="00F306F8">
        <w:rPr>
          <w:rFonts w:ascii="Arial" w:hAnsi="Arial" w:cs="Arial"/>
        </w:rPr>
        <w:t>appropriate.</w:t>
      </w:r>
      <w:r w:rsidR="00BB6477">
        <w:rPr>
          <w:rFonts w:ascii="Arial" w:hAnsi="Arial" w:cs="Arial"/>
        </w:rPr>
        <w:t xml:space="preserve"> Ensure</w:t>
      </w:r>
      <w:r w:rsidR="003F2959">
        <w:rPr>
          <w:rFonts w:ascii="Arial" w:hAnsi="Arial" w:cs="Arial"/>
        </w:rPr>
        <w:t xml:space="preserve"> all HR policies and practices reflect and promote </w:t>
      </w:r>
      <w:r w:rsidR="00624600">
        <w:rPr>
          <w:rFonts w:ascii="Arial" w:hAnsi="Arial" w:cs="Arial"/>
        </w:rPr>
        <w:t xml:space="preserve">equality, diversity and inclusion </w:t>
      </w:r>
      <w:r w:rsidR="00F33481">
        <w:rPr>
          <w:rFonts w:ascii="Arial" w:hAnsi="Arial" w:cs="Arial"/>
        </w:rPr>
        <w:t>principles</w:t>
      </w:r>
      <w:r w:rsidR="00624600">
        <w:rPr>
          <w:rFonts w:ascii="Arial" w:hAnsi="Arial" w:cs="Arial"/>
        </w:rPr>
        <w:t>.</w:t>
      </w:r>
    </w:p>
    <w:p w14:paraId="436D5A5F" w14:textId="77777777" w:rsidR="00540F5C" w:rsidRPr="001962EB" w:rsidRDefault="00540F5C" w:rsidP="00A905E3">
      <w:pPr>
        <w:numPr>
          <w:ilvl w:val="0"/>
          <w:numId w:val="17"/>
        </w:numPr>
        <w:spacing w:after="0"/>
        <w:rPr>
          <w:rFonts w:ascii="Arial" w:hAnsi="Arial" w:cs="Arial"/>
        </w:rPr>
      </w:pPr>
      <w:r w:rsidRPr="001962EB">
        <w:rPr>
          <w:rFonts w:ascii="Arial" w:hAnsi="Arial" w:cs="Arial"/>
        </w:rPr>
        <w:t xml:space="preserve">To attend </w:t>
      </w:r>
      <w:r>
        <w:rPr>
          <w:rFonts w:ascii="Arial" w:hAnsi="Arial" w:cs="Arial"/>
        </w:rPr>
        <w:t xml:space="preserve">and support the </w:t>
      </w:r>
      <w:r w:rsidRPr="001962EB">
        <w:rPr>
          <w:rFonts w:ascii="Arial" w:hAnsi="Arial" w:cs="Arial"/>
        </w:rPr>
        <w:t xml:space="preserve">HR Manager </w:t>
      </w:r>
      <w:r>
        <w:rPr>
          <w:rFonts w:ascii="Arial" w:hAnsi="Arial" w:cs="Arial"/>
        </w:rPr>
        <w:t xml:space="preserve">at Management Team meeting </w:t>
      </w:r>
      <w:r w:rsidRPr="001962EB">
        <w:rPr>
          <w:rFonts w:ascii="Arial" w:hAnsi="Arial" w:cs="Arial"/>
        </w:rPr>
        <w:t>as necessary when new or revised Policies require Senior Leadership Team engagement.</w:t>
      </w:r>
    </w:p>
    <w:p w14:paraId="5F42F89A" w14:textId="5B4106B2" w:rsidR="001962EB" w:rsidRDefault="00540F5C" w:rsidP="00A905E3">
      <w:pPr>
        <w:numPr>
          <w:ilvl w:val="0"/>
          <w:numId w:val="17"/>
        </w:numPr>
        <w:spacing w:after="0"/>
        <w:rPr>
          <w:rFonts w:ascii="Arial" w:hAnsi="Arial" w:cs="Arial"/>
        </w:rPr>
      </w:pPr>
      <w:r>
        <w:rPr>
          <w:rFonts w:ascii="Arial" w:hAnsi="Arial" w:cs="Arial"/>
        </w:rPr>
        <w:t xml:space="preserve">Support </w:t>
      </w:r>
      <w:r w:rsidR="00A905E3">
        <w:rPr>
          <w:rFonts w:ascii="Arial" w:hAnsi="Arial" w:cs="Arial"/>
        </w:rPr>
        <w:t xml:space="preserve">with </w:t>
      </w:r>
      <w:r>
        <w:rPr>
          <w:rFonts w:ascii="Arial" w:hAnsi="Arial" w:cs="Arial"/>
        </w:rPr>
        <w:t>the launch and communication of HR policies and initiatives across the Council, includin</w:t>
      </w:r>
      <w:r w:rsidR="00A905E3">
        <w:rPr>
          <w:rFonts w:ascii="Arial" w:hAnsi="Arial" w:cs="Arial"/>
        </w:rPr>
        <w:t xml:space="preserve">g ensuring the policies are set up on the Council’s Learning Platform and intranet pages are updated. </w:t>
      </w:r>
      <w:r w:rsidR="00416BCA" w:rsidRPr="001962EB">
        <w:rPr>
          <w:rFonts w:ascii="Arial" w:hAnsi="Arial" w:cs="Arial"/>
        </w:rPr>
        <w:t xml:space="preserve">Produce </w:t>
      </w:r>
      <w:r w:rsidR="0052632D">
        <w:rPr>
          <w:rFonts w:ascii="Arial" w:hAnsi="Arial" w:cs="Arial"/>
        </w:rPr>
        <w:t xml:space="preserve">and deliver as required </w:t>
      </w:r>
      <w:r w:rsidR="00416BCA" w:rsidRPr="001962EB">
        <w:rPr>
          <w:rFonts w:ascii="Arial" w:hAnsi="Arial" w:cs="Arial"/>
        </w:rPr>
        <w:t>coaching, training and briefing sessions to managers and employees to ensure understanding of the Policy and its application.</w:t>
      </w:r>
    </w:p>
    <w:p w14:paraId="250511FF" w14:textId="5FE1B0F0" w:rsidR="001962EB" w:rsidRPr="00800CEA" w:rsidRDefault="001962EB" w:rsidP="00A905E3">
      <w:pPr>
        <w:numPr>
          <w:ilvl w:val="0"/>
          <w:numId w:val="17"/>
        </w:numPr>
        <w:spacing w:after="0"/>
        <w:rPr>
          <w:rFonts w:ascii="Arial" w:hAnsi="Arial" w:cs="Arial"/>
        </w:rPr>
      </w:pPr>
      <w:r w:rsidRPr="001962EB">
        <w:rPr>
          <w:rFonts w:ascii="Arial" w:hAnsi="Arial" w:cs="Arial"/>
        </w:rPr>
        <w:t>To engage with Payroll and HR systems to ensure that they are aware of HR policy developments, that may affect pay, in order that they can consider any implications on the payroll system as necessary.</w:t>
      </w:r>
    </w:p>
    <w:p w14:paraId="1D9F0A49" w14:textId="1DAA6E93" w:rsidR="001962EB" w:rsidRPr="001962EB" w:rsidRDefault="001962EB" w:rsidP="00A905E3">
      <w:pPr>
        <w:numPr>
          <w:ilvl w:val="0"/>
          <w:numId w:val="17"/>
        </w:numPr>
        <w:spacing w:after="0"/>
        <w:rPr>
          <w:rFonts w:ascii="Arial" w:hAnsi="Arial" w:cs="Arial"/>
        </w:rPr>
      </w:pPr>
      <w:r w:rsidRPr="001962EB">
        <w:rPr>
          <w:rFonts w:ascii="Arial" w:hAnsi="Arial" w:cs="Arial"/>
        </w:rPr>
        <w:t xml:space="preserve">Respond to policy-related queries in the HR </w:t>
      </w:r>
      <w:r w:rsidR="00800CEA">
        <w:rPr>
          <w:rFonts w:ascii="Arial" w:hAnsi="Arial" w:cs="Arial"/>
        </w:rPr>
        <w:t xml:space="preserve">email </w:t>
      </w:r>
      <w:r w:rsidRPr="001962EB">
        <w:rPr>
          <w:rFonts w:ascii="Arial" w:hAnsi="Arial" w:cs="Arial"/>
        </w:rPr>
        <w:t>inbox. </w:t>
      </w:r>
    </w:p>
    <w:p w14:paraId="43F5CCFD" w14:textId="77777777" w:rsidR="00F339B6" w:rsidRDefault="00F339B6" w:rsidP="00F339B6">
      <w:pPr>
        <w:spacing w:after="0"/>
        <w:rPr>
          <w:rFonts w:ascii="Arial" w:hAnsi="Arial" w:cs="Arial"/>
          <w:b/>
        </w:rPr>
      </w:pPr>
    </w:p>
    <w:p w14:paraId="46287534" w14:textId="7E05EA2D" w:rsidR="00B346D0" w:rsidRPr="00B346D0" w:rsidRDefault="00B346D0" w:rsidP="00F339B6">
      <w:pPr>
        <w:spacing w:after="0"/>
        <w:rPr>
          <w:rFonts w:ascii="Arial" w:hAnsi="Arial" w:cs="Arial"/>
          <w:b/>
        </w:rPr>
      </w:pPr>
      <w:r w:rsidRPr="00B346D0">
        <w:rPr>
          <w:rFonts w:ascii="Arial" w:hAnsi="Arial" w:cs="Arial"/>
          <w:b/>
        </w:rPr>
        <w:t>General</w:t>
      </w:r>
    </w:p>
    <w:p w14:paraId="0CCF5E4E" w14:textId="77777777" w:rsidR="00F339B6" w:rsidRDefault="00F339B6" w:rsidP="00F339B6">
      <w:pPr>
        <w:spacing w:after="0"/>
        <w:rPr>
          <w:rFonts w:ascii="Arial" w:hAnsi="Arial" w:cs="Arial"/>
        </w:rPr>
      </w:pPr>
    </w:p>
    <w:p w14:paraId="438F4CCD" w14:textId="07E1214C" w:rsidR="00B346D0" w:rsidRPr="00B346D0" w:rsidRDefault="00B346D0" w:rsidP="00F339B6">
      <w:pPr>
        <w:spacing w:after="0"/>
        <w:rPr>
          <w:rFonts w:ascii="Arial" w:hAnsi="Arial" w:cs="Arial"/>
        </w:rPr>
      </w:pPr>
      <w:r w:rsidRPr="00B346D0">
        <w:rPr>
          <w:rFonts w:ascii="Arial" w:hAnsi="Arial" w:cs="Arial"/>
        </w:rPr>
        <w:t>To carry out such other duties as may be required, commensurate with the grade and level of responsibility, as directed by management.</w:t>
      </w:r>
    </w:p>
    <w:p w14:paraId="5C273444" w14:textId="77777777" w:rsidR="00F339B6" w:rsidRDefault="00F339B6" w:rsidP="00F339B6">
      <w:pPr>
        <w:pStyle w:val="NoSpacing"/>
        <w:rPr>
          <w:rFonts w:ascii="Arial" w:hAnsi="Arial" w:cs="Arial"/>
        </w:rPr>
      </w:pPr>
    </w:p>
    <w:p w14:paraId="5A7447F4" w14:textId="670CFD60" w:rsidR="00B346D0" w:rsidRPr="00B346D0" w:rsidRDefault="00B346D0" w:rsidP="00F339B6">
      <w:pPr>
        <w:spacing w:after="0"/>
        <w:rPr>
          <w:rFonts w:ascii="Arial" w:hAnsi="Arial" w:cs="Arial"/>
        </w:rPr>
      </w:pPr>
      <w:r w:rsidRPr="00B346D0">
        <w:rPr>
          <w:rFonts w:ascii="Arial" w:hAnsi="Arial" w:cs="Arial"/>
        </w:rPr>
        <w:t>A commitment and contribution to the Council’s Equal Opportunities Policy is an essential requirement of the post.</w:t>
      </w:r>
    </w:p>
    <w:p w14:paraId="2161848A" w14:textId="77777777" w:rsidR="00F339B6" w:rsidRDefault="00F339B6" w:rsidP="00F339B6">
      <w:pPr>
        <w:spacing w:after="0"/>
        <w:rPr>
          <w:rFonts w:ascii="Arial" w:hAnsi="Arial" w:cs="Arial"/>
        </w:rPr>
      </w:pPr>
    </w:p>
    <w:p w14:paraId="2CDDEF4F" w14:textId="46435D5D" w:rsidR="00B346D0" w:rsidRPr="00B346D0" w:rsidRDefault="00B346D0" w:rsidP="00F339B6">
      <w:pPr>
        <w:spacing w:after="0"/>
        <w:rPr>
          <w:rFonts w:ascii="Arial" w:hAnsi="Arial" w:cs="Arial"/>
        </w:rPr>
      </w:pPr>
      <w:r w:rsidRPr="00B346D0">
        <w:rPr>
          <w:rFonts w:ascii="Arial" w:hAnsi="Arial" w:cs="Arial"/>
        </w:rPr>
        <w:lastRenderedPageBreak/>
        <w:t>The post holder will carry out all duties and activities having regard to the provisions of the Health and Safety at Work Act 1974, and in accordance with any instructions from senior members of staff under that Act or any Council or Departmental Codes of Practice or Procedures.</w:t>
      </w:r>
    </w:p>
    <w:p w14:paraId="59326D22" w14:textId="77777777" w:rsidR="00B346D0" w:rsidRPr="00B346D0" w:rsidRDefault="00B346D0" w:rsidP="00F339B6">
      <w:pPr>
        <w:spacing w:after="0"/>
        <w:rPr>
          <w:rFonts w:ascii="Arial" w:hAnsi="Arial" w:cs="Arial"/>
        </w:rPr>
      </w:pPr>
    </w:p>
    <w:p w14:paraId="7E919D78" w14:textId="6E85B023" w:rsidR="00B346D0" w:rsidRPr="00B346D0" w:rsidRDefault="00B346D0" w:rsidP="00F339B6">
      <w:pPr>
        <w:spacing w:after="0"/>
        <w:rPr>
          <w:rFonts w:ascii="Arial" w:hAnsi="Arial" w:cs="Arial"/>
        </w:rPr>
      </w:pPr>
      <w:r w:rsidRPr="00B346D0">
        <w:rPr>
          <w:rFonts w:ascii="Arial" w:hAnsi="Arial" w:cs="Arial"/>
          <w:iCs/>
        </w:rPr>
        <w:t>The post holder must ensure that data quality and integrity is maintained and that data is processed in accordance with council policy, the Data Protection Act, the Freedom of Information Act and other legislation</w:t>
      </w:r>
      <w:r w:rsidR="00FA626A">
        <w:rPr>
          <w:rFonts w:ascii="Arial" w:hAnsi="Arial" w:cs="Arial"/>
          <w:iCs/>
        </w:rPr>
        <w:t>.</w:t>
      </w:r>
    </w:p>
    <w:p w14:paraId="1E5B090E" w14:textId="77777777" w:rsidR="00F339B6" w:rsidRDefault="00F339B6" w:rsidP="00F339B6">
      <w:pPr>
        <w:spacing w:after="0"/>
        <w:rPr>
          <w:rFonts w:ascii="Arial" w:hAnsi="Arial" w:cs="Arial"/>
        </w:rPr>
      </w:pPr>
    </w:p>
    <w:p w14:paraId="1389F0D2" w14:textId="35266E1C" w:rsidR="00B346D0" w:rsidRPr="00B346D0" w:rsidRDefault="00B346D0" w:rsidP="00F339B6">
      <w:pPr>
        <w:spacing w:after="0"/>
        <w:rPr>
          <w:rFonts w:ascii="Arial" w:hAnsi="Arial" w:cs="Arial"/>
        </w:rPr>
      </w:pPr>
      <w:r w:rsidRPr="00B346D0">
        <w:rPr>
          <w:rFonts w:ascii="Arial" w:hAnsi="Arial" w:cs="Arial"/>
        </w:rPr>
        <w:t>The post holder will comply with Statute and Council Policy in all respects.</w:t>
      </w:r>
    </w:p>
    <w:p w14:paraId="68DD39F3" w14:textId="77777777" w:rsidR="00F339B6" w:rsidRDefault="00F339B6" w:rsidP="00F339B6">
      <w:pPr>
        <w:spacing w:after="0"/>
        <w:rPr>
          <w:rFonts w:ascii="Arial" w:hAnsi="Arial" w:cs="Arial"/>
        </w:rPr>
      </w:pPr>
    </w:p>
    <w:p w14:paraId="48A1C285" w14:textId="2AFADB86" w:rsidR="00B346D0" w:rsidRPr="00B346D0" w:rsidRDefault="00B346D0" w:rsidP="00F339B6">
      <w:pPr>
        <w:spacing w:after="0"/>
        <w:rPr>
          <w:rFonts w:ascii="Arial" w:hAnsi="Arial" w:cs="Arial"/>
        </w:rPr>
      </w:pPr>
      <w:r w:rsidRPr="00B346D0">
        <w:rPr>
          <w:rFonts w:ascii="Arial" w:hAnsi="Arial" w:cs="Arial"/>
        </w:rPr>
        <w:t xml:space="preserve">An awareness and commitment to section 17 which places a statutory duty on police and local authorities to work in partnership to reduce crime and promote community safety. It is also required that community safety is to be a thread running through all functions of the </w:t>
      </w:r>
      <w:r w:rsidR="002F27A6">
        <w:rPr>
          <w:rFonts w:ascii="Arial" w:hAnsi="Arial" w:cs="Arial"/>
        </w:rPr>
        <w:t>authority.</w:t>
      </w:r>
    </w:p>
    <w:p w14:paraId="7F5F3CD4" w14:textId="77777777" w:rsidR="00F339B6" w:rsidRDefault="00F339B6" w:rsidP="00F339B6">
      <w:pPr>
        <w:spacing w:after="0"/>
        <w:rPr>
          <w:rFonts w:ascii="Arial" w:hAnsi="Arial" w:cs="Arial"/>
        </w:rPr>
      </w:pPr>
    </w:p>
    <w:p w14:paraId="029F4476" w14:textId="58D7EC00" w:rsidR="00B346D0" w:rsidRDefault="00B346D0" w:rsidP="00F339B6">
      <w:pPr>
        <w:spacing w:after="0"/>
        <w:rPr>
          <w:rFonts w:ascii="Arial" w:hAnsi="Arial" w:cs="Arial"/>
        </w:rPr>
      </w:pPr>
      <w:r w:rsidRPr="00B346D0">
        <w:rPr>
          <w:rFonts w:ascii="Arial" w:hAnsi="Arial" w:cs="Arial"/>
        </w:rPr>
        <w:t>A commitment to excellent customer service and the values of the Council</w:t>
      </w:r>
      <w:r w:rsidR="00FA626A">
        <w:rPr>
          <w:rFonts w:ascii="Arial" w:hAnsi="Arial" w:cs="Arial"/>
        </w:rPr>
        <w:t>.</w:t>
      </w:r>
    </w:p>
    <w:p w14:paraId="0FC766CF" w14:textId="77777777" w:rsidR="009647BC" w:rsidRDefault="009647BC" w:rsidP="00F339B6">
      <w:pPr>
        <w:spacing w:after="0"/>
        <w:rPr>
          <w:rFonts w:ascii="Arial" w:hAnsi="Arial" w:cs="Arial"/>
        </w:rPr>
      </w:pPr>
    </w:p>
    <w:p w14:paraId="337F1F68" w14:textId="77777777" w:rsidR="004C308B" w:rsidRDefault="004C308B" w:rsidP="009647BC">
      <w:pPr>
        <w:spacing w:after="0"/>
        <w:jc w:val="center"/>
        <w:rPr>
          <w:rFonts w:ascii="Arial" w:hAnsi="Arial" w:cs="Arial"/>
          <w:b/>
          <w:bCs/>
        </w:rPr>
      </w:pPr>
    </w:p>
    <w:p w14:paraId="132477C9" w14:textId="77777777" w:rsidR="004C308B" w:rsidRDefault="004C308B" w:rsidP="009647BC">
      <w:pPr>
        <w:spacing w:after="0"/>
        <w:jc w:val="center"/>
        <w:rPr>
          <w:rFonts w:ascii="Arial" w:hAnsi="Arial" w:cs="Arial"/>
          <w:b/>
          <w:bCs/>
        </w:rPr>
      </w:pPr>
    </w:p>
    <w:p w14:paraId="143C3172" w14:textId="77777777" w:rsidR="004C308B" w:rsidRDefault="004C308B" w:rsidP="009647BC">
      <w:pPr>
        <w:spacing w:after="0"/>
        <w:jc w:val="center"/>
        <w:rPr>
          <w:rFonts w:ascii="Arial" w:hAnsi="Arial" w:cs="Arial"/>
          <w:b/>
          <w:bCs/>
        </w:rPr>
      </w:pPr>
    </w:p>
    <w:p w14:paraId="44B28B65" w14:textId="77777777" w:rsidR="004C308B" w:rsidRDefault="004C308B" w:rsidP="009647BC">
      <w:pPr>
        <w:spacing w:after="0"/>
        <w:jc w:val="center"/>
        <w:rPr>
          <w:rFonts w:ascii="Arial" w:hAnsi="Arial" w:cs="Arial"/>
          <w:b/>
          <w:bCs/>
        </w:rPr>
      </w:pPr>
    </w:p>
    <w:p w14:paraId="11372572" w14:textId="77777777" w:rsidR="004C308B" w:rsidRDefault="004C308B" w:rsidP="009647BC">
      <w:pPr>
        <w:spacing w:after="0"/>
        <w:jc w:val="center"/>
        <w:rPr>
          <w:rFonts w:ascii="Arial" w:hAnsi="Arial" w:cs="Arial"/>
          <w:b/>
          <w:bCs/>
        </w:rPr>
      </w:pPr>
    </w:p>
    <w:p w14:paraId="350BBFFC" w14:textId="77777777" w:rsidR="004C308B" w:rsidRDefault="004C308B" w:rsidP="009647BC">
      <w:pPr>
        <w:spacing w:after="0"/>
        <w:jc w:val="center"/>
        <w:rPr>
          <w:rFonts w:ascii="Arial" w:hAnsi="Arial" w:cs="Arial"/>
          <w:b/>
          <w:bCs/>
        </w:rPr>
      </w:pPr>
    </w:p>
    <w:p w14:paraId="53256658" w14:textId="77777777" w:rsidR="004C308B" w:rsidRDefault="004C308B" w:rsidP="009647BC">
      <w:pPr>
        <w:spacing w:after="0"/>
        <w:jc w:val="center"/>
        <w:rPr>
          <w:rFonts w:ascii="Arial" w:hAnsi="Arial" w:cs="Arial"/>
          <w:b/>
          <w:bCs/>
        </w:rPr>
      </w:pPr>
    </w:p>
    <w:p w14:paraId="4F23B790" w14:textId="77777777" w:rsidR="004C308B" w:rsidRDefault="004C308B" w:rsidP="009647BC">
      <w:pPr>
        <w:spacing w:after="0"/>
        <w:jc w:val="center"/>
        <w:rPr>
          <w:rFonts w:ascii="Arial" w:hAnsi="Arial" w:cs="Arial"/>
          <w:b/>
          <w:bCs/>
        </w:rPr>
      </w:pPr>
    </w:p>
    <w:p w14:paraId="1B6AA1B9" w14:textId="77777777" w:rsidR="004C308B" w:rsidRDefault="004C308B" w:rsidP="009647BC">
      <w:pPr>
        <w:spacing w:after="0"/>
        <w:jc w:val="center"/>
        <w:rPr>
          <w:rFonts w:ascii="Arial" w:hAnsi="Arial" w:cs="Arial"/>
          <w:b/>
          <w:bCs/>
        </w:rPr>
      </w:pPr>
    </w:p>
    <w:p w14:paraId="5B5083C2" w14:textId="77777777" w:rsidR="004C308B" w:rsidRDefault="004C308B" w:rsidP="009647BC">
      <w:pPr>
        <w:spacing w:after="0"/>
        <w:jc w:val="center"/>
        <w:rPr>
          <w:rFonts w:ascii="Arial" w:hAnsi="Arial" w:cs="Arial"/>
          <w:b/>
          <w:bCs/>
        </w:rPr>
      </w:pPr>
    </w:p>
    <w:p w14:paraId="127D49C6" w14:textId="77777777" w:rsidR="004C308B" w:rsidRDefault="004C308B" w:rsidP="009647BC">
      <w:pPr>
        <w:spacing w:after="0"/>
        <w:jc w:val="center"/>
        <w:rPr>
          <w:rFonts w:ascii="Arial" w:hAnsi="Arial" w:cs="Arial"/>
          <w:b/>
          <w:bCs/>
        </w:rPr>
      </w:pPr>
    </w:p>
    <w:p w14:paraId="3E2EB7D5" w14:textId="77777777" w:rsidR="004C308B" w:rsidRDefault="004C308B" w:rsidP="009647BC">
      <w:pPr>
        <w:spacing w:after="0"/>
        <w:jc w:val="center"/>
        <w:rPr>
          <w:rFonts w:ascii="Arial" w:hAnsi="Arial" w:cs="Arial"/>
          <w:b/>
          <w:bCs/>
        </w:rPr>
      </w:pPr>
    </w:p>
    <w:p w14:paraId="7848770C" w14:textId="77777777" w:rsidR="004C308B" w:rsidRDefault="004C308B" w:rsidP="009647BC">
      <w:pPr>
        <w:spacing w:after="0"/>
        <w:jc w:val="center"/>
        <w:rPr>
          <w:rFonts w:ascii="Arial" w:hAnsi="Arial" w:cs="Arial"/>
          <w:b/>
          <w:bCs/>
        </w:rPr>
      </w:pPr>
    </w:p>
    <w:p w14:paraId="5AAABB25" w14:textId="77777777" w:rsidR="004C308B" w:rsidRDefault="004C308B" w:rsidP="009647BC">
      <w:pPr>
        <w:spacing w:after="0"/>
        <w:jc w:val="center"/>
        <w:rPr>
          <w:rFonts w:ascii="Arial" w:hAnsi="Arial" w:cs="Arial"/>
          <w:b/>
          <w:bCs/>
        </w:rPr>
      </w:pPr>
    </w:p>
    <w:p w14:paraId="7007DB7C" w14:textId="77777777" w:rsidR="004C308B" w:rsidRDefault="004C308B" w:rsidP="009647BC">
      <w:pPr>
        <w:spacing w:after="0"/>
        <w:jc w:val="center"/>
        <w:rPr>
          <w:rFonts w:ascii="Arial" w:hAnsi="Arial" w:cs="Arial"/>
          <w:b/>
          <w:bCs/>
        </w:rPr>
      </w:pPr>
    </w:p>
    <w:p w14:paraId="4C652A22" w14:textId="77777777" w:rsidR="004C308B" w:rsidRDefault="004C308B" w:rsidP="009647BC">
      <w:pPr>
        <w:spacing w:after="0"/>
        <w:jc w:val="center"/>
        <w:rPr>
          <w:rFonts w:ascii="Arial" w:hAnsi="Arial" w:cs="Arial"/>
          <w:b/>
          <w:bCs/>
        </w:rPr>
      </w:pPr>
    </w:p>
    <w:p w14:paraId="1D200006" w14:textId="77777777" w:rsidR="004C308B" w:rsidRDefault="004C308B" w:rsidP="009647BC">
      <w:pPr>
        <w:spacing w:after="0"/>
        <w:jc w:val="center"/>
        <w:rPr>
          <w:rFonts w:ascii="Arial" w:hAnsi="Arial" w:cs="Arial"/>
          <w:b/>
          <w:bCs/>
        </w:rPr>
      </w:pPr>
    </w:p>
    <w:p w14:paraId="769E1DA4" w14:textId="77777777" w:rsidR="004C308B" w:rsidRDefault="004C308B" w:rsidP="009647BC">
      <w:pPr>
        <w:spacing w:after="0"/>
        <w:jc w:val="center"/>
        <w:rPr>
          <w:rFonts w:ascii="Arial" w:hAnsi="Arial" w:cs="Arial"/>
          <w:b/>
          <w:bCs/>
        </w:rPr>
      </w:pPr>
    </w:p>
    <w:p w14:paraId="0CAF70B7" w14:textId="77777777" w:rsidR="004C308B" w:rsidRDefault="004C308B" w:rsidP="009647BC">
      <w:pPr>
        <w:spacing w:after="0"/>
        <w:jc w:val="center"/>
        <w:rPr>
          <w:rFonts w:ascii="Arial" w:hAnsi="Arial" w:cs="Arial"/>
          <w:b/>
          <w:bCs/>
        </w:rPr>
      </w:pPr>
    </w:p>
    <w:p w14:paraId="7B5A3E51" w14:textId="77777777" w:rsidR="004C308B" w:rsidRDefault="004C308B" w:rsidP="009647BC">
      <w:pPr>
        <w:spacing w:after="0"/>
        <w:jc w:val="center"/>
        <w:rPr>
          <w:rFonts w:ascii="Arial" w:hAnsi="Arial" w:cs="Arial"/>
          <w:b/>
          <w:bCs/>
        </w:rPr>
      </w:pPr>
    </w:p>
    <w:p w14:paraId="67D1D169" w14:textId="77777777" w:rsidR="004C308B" w:rsidRDefault="004C308B" w:rsidP="009647BC">
      <w:pPr>
        <w:spacing w:after="0"/>
        <w:jc w:val="center"/>
        <w:rPr>
          <w:rFonts w:ascii="Arial" w:hAnsi="Arial" w:cs="Arial"/>
          <w:b/>
          <w:bCs/>
        </w:rPr>
      </w:pPr>
    </w:p>
    <w:p w14:paraId="114EBA96" w14:textId="77777777" w:rsidR="004C308B" w:rsidRDefault="004C308B" w:rsidP="009647BC">
      <w:pPr>
        <w:spacing w:after="0"/>
        <w:jc w:val="center"/>
        <w:rPr>
          <w:rFonts w:ascii="Arial" w:hAnsi="Arial" w:cs="Arial"/>
          <w:b/>
          <w:bCs/>
        </w:rPr>
      </w:pPr>
    </w:p>
    <w:p w14:paraId="2D560CEC" w14:textId="77777777" w:rsidR="004C308B" w:rsidRDefault="004C308B" w:rsidP="009647BC">
      <w:pPr>
        <w:spacing w:after="0"/>
        <w:jc w:val="center"/>
        <w:rPr>
          <w:rFonts w:ascii="Arial" w:hAnsi="Arial" w:cs="Arial"/>
          <w:b/>
          <w:bCs/>
        </w:rPr>
      </w:pPr>
    </w:p>
    <w:p w14:paraId="326DF76D" w14:textId="77777777" w:rsidR="004C308B" w:rsidRDefault="004C308B" w:rsidP="009647BC">
      <w:pPr>
        <w:spacing w:after="0"/>
        <w:jc w:val="center"/>
        <w:rPr>
          <w:rFonts w:ascii="Arial" w:hAnsi="Arial" w:cs="Arial"/>
          <w:b/>
          <w:bCs/>
        </w:rPr>
      </w:pPr>
    </w:p>
    <w:p w14:paraId="5A2FDEB0" w14:textId="77777777" w:rsidR="004C308B" w:rsidRDefault="004C308B" w:rsidP="009647BC">
      <w:pPr>
        <w:spacing w:after="0"/>
        <w:jc w:val="center"/>
        <w:rPr>
          <w:rFonts w:ascii="Arial" w:hAnsi="Arial" w:cs="Arial"/>
          <w:b/>
          <w:bCs/>
        </w:rPr>
      </w:pPr>
    </w:p>
    <w:p w14:paraId="12E8AC24" w14:textId="77777777" w:rsidR="004C308B" w:rsidRDefault="004C308B" w:rsidP="009647BC">
      <w:pPr>
        <w:spacing w:after="0"/>
        <w:jc w:val="center"/>
        <w:rPr>
          <w:rFonts w:ascii="Arial" w:hAnsi="Arial" w:cs="Arial"/>
          <w:b/>
          <w:bCs/>
        </w:rPr>
      </w:pPr>
    </w:p>
    <w:p w14:paraId="15994A1F" w14:textId="77777777" w:rsidR="004C308B" w:rsidRDefault="004C308B" w:rsidP="009647BC">
      <w:pPr>
        <w:spacing w:after="0"/>
        <w:jc w:val="center"/>
        <w:rPr>
          <w:rFonts w:ascii="Arial" w:hAnsi="Arial" w:cs="Arial"/>
          <w:b/>
          <w:bCs/>
        </w:rPr>
      </w:pPr>
    </w:p>
    <w:p w14:paraId="5B078762" w14:textId="77777777" w:rsidR="004C308B" w:rsidRDefault="004C308B" w:rsidP="009647BC">
      <w:pPr>
        <w:spacing w:after="0"/>
        <w:jc w:val="center"/>
        <w:rPr>
          <w:rFonts w:ascii="Arial" w:hAnsi="Arial" w:cs="Arial"/>
          <w:b/>
          <w:bCs/>
        </w:rPr>
      </w:pPr>
    </w:p>
    <w:p w14:paraId="4FB16F0D" w14:textId="77777777" w:rsidR="004C308B" w:rsidRDefault="004C308B" w:rsidP="009647BC">
      <w:pPr>
        <w:spacing w:after="0"/>
        <w:jc w:val="center"/>
        <w:rPr>
          <w:rFonts w:ascii="Arial" w:hAnsi="Arial" w:cs="Arial"/>
          <w:b/>
          <w:bCs/>
        </w:rPr>
      </w:pPr>
    </w:p>
    <w:p w14:paraId="06666DF6" w14:textId="77777777" w:rsidR="004C308B" w:rsidRDefault="004C308B" w:rsidP="009647BC">
      <w:pPr>
        <w:spacing w:after="0"/>
        <w:jc w:val="center"/>
        <w:rPr>
          <w:rFonts w:ascii="Arial" w:hAnsi="Arial" w:cs="Arial"/>
          <w:b/>
          <w:bCs/>
        </w:rPr>
      </w:pPr>
    </w:p>
    <w:p w14:paraId="4CC9D3CA" w14:textId="77777777" w:rsidR="004C308B" w:rsidRDefault="004C308B" w:rsidP="009647BC">
      <w:pPr>
        <w:spacing w:after="0"/>
        <w:jc w:val="center"/>
        <w:rPr>
          <w:rFonts w:ascii="Arial" w:hAnsi="Arial" w:cs="Arial"/>
          <w:b/>
          <w:bCs/>
        </w:rPr>
      </w:pPr>
    </w:p>
    <w:p w14:paraId="1B298CC4" w14:textId="77777777" w:rsidR="004C308B" w:rsidRDefault="004C308B" w:rsidP="009647BC">
      <w:pPr>
        <w:spacing w:after="0"/>
        <w:jc w:val="center"/>
        <w:rPr>
          <w:rFonts w:ascii="Arial" w:hAnsi="Arial" w:cs="Arial"/>
          <w:b/>
          <w:bCs/>
        </w:rPr>
      </w:pPr>
    </w:p>
    <w:p w14:paraId="040B7322" w14:textId="77777777" w:rsidR="00BB6477" w:rsidRDefault="00BB6477" w:rsidP="009647BC">
      <w:pPr>
        <w:spacing w:after="0"/>
        <w:jc w:val="center"/>
        <w:rPr>
          <w:rFonts w:ascii="Arial" w:hAnsi="Arial" w:cs="Arial"/>
          <w:b/>
          <w:bCs/>
        </w:rPr>
      </w:pPr>
    </w:p>
    <w:p w14:paraId="01BB0B6D" w14:textId="77777777" w:rsidR="00BB6477" w:rsidRDefault="00BB6477" w:rsidP="009647BC">
      <w:pPr>
        <w:spacing w:after="0"/>
        <w:jc w:val="center"/>
        <w:rPr>
          <w:rFonts w:ascii="Arial" w:hAnsi="Arial" w:cs="Arial"/>
          <w:b/>
          <w:bCs/>
        </w:rPr>
      </w:pPr>
    </w:p>
    <w:p w14:paraId="6B5FB8E9" w14:textId="77777777" w:rsidR="00BB6477" w:rsidRDefault="00BB6477" w:rsidP="009647BC">
      <w:pPr>
        <w:spacing w:after="0"/>
        <w:jc w:val="center"/>
        <w:rPr>
          <w:rFonts w:ascii="Arial" w:hAnsi="Arial" w:cs="Arial"/>
          <w:b/>
          <w:bCs/>
        </w:rPr>
      </w:pPr>
    </w:p>
    <w:p w14:paraId="58765A68" w14:textId="77777777" w:rsidR="00BB6477" w:rsidRDefault="00BB6477" w:rsidP="009647BC">
      <w:pPr>
        <w:spacing w:after="0"/>
        <w:jc w:val="center"/>
        <w:rPr>
          <w:rFonts w:ascii="Arial" w:hAnsi="Arial" w:cs="Arial"/>
          <w:b/>
          <w:bCs/>
        </w:rPr>
      </w:pPr>
    </w:p>
    <w:p w14:paraId="3650C57D" w14:textId="77777777" w:rsidR="003F1873" w:rsidRDefault="003F1873" w:rsidP="009647BC">
      <w:pPr>
        <w:spacing w:after="0"/>
        <w:jc w:val="center"/>
        <w:rPr>
          <w:rFonts w:ascii="Arial" w:hAnsi="Arial" w:cs="Arial"/>
          <w:b/>
          <w:bCs/>
        </w:rPr>
      </w:pPr>
    </w:p>
    <w:p w14:paraId="2B8628E6" w14:textId="1CDBC63D" w:rsidR="009647BC" w:rsidRPr="00B346D0" w:rsidRDefault="009647BC" w:rsidP="009647BC">
      <w:pPr>
        <w:spacing w:after="0"/>
        <w:jc w:val="center"/>
        <w:rPr>
          <w:rFonts w:ascii="Arial" w:hAnsi="Arial" w:cs="Arial"/>
          <w:b/>
          <w:bCs/>
        </w:rPr>
      </w:pPr>
      <w:r w:rsidRPr="009647BC">
        <w:rPr>
          <w:rFonts w:ascii="Arial" w:hAnsi="Arial" w:cs="Arial"/>
          <w:b/>
          <w:bCs/>
        </w:rPr>
        <w:lastRenderedPageBreak/>
        <w:t>Person Specification</w:t>
      </w:r>
    </w:p>
    <w:p w14:paraId="3FB470CF" w14:textId="77777777" w:rsidR="00550762" w:rsidRDefault="00550762" w:rsidP="001962EB">
      <w:pPr>
        <w:rPr>
          <w:rFonts w:ascii="Arial" w:hAnsi="Arial" w:cs="Arial"/>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3402"/>
        <w:gridCol w:w="2835"/>
      </w:tblGrid>
      <w:tr w:rsidR="009647BC" w:rsidRPr="009647BC" w14:paraId="13A5B341" w14:textId="77777777" w:rsidTr="007B440E">
        <w:trPr>
          <w:cantSplit/>
        </w:trPr>
        <w:tc>
          <w:tcPr>
            <w:tcW w:w="2972" w:type="dxa"/>
            <w:tcBorders>
              <w:top w:val="single" w:sz="4" w:space="0" w:color="auto"/>
              <w:left w:val="single" w:sz="4" w:space="0" w:color="auto"/>
              <w:bottom w:val="single" w:sz="4" w:space="0" w:color="auto"/>
              <w:right w:val="single" w:sz="4" w:space="0" w:color="auto"/>
            </w:tcBorders>
          </w:tcPr>
          <w:p w14:paraId="62FC8A41" w14:textId="77777777" w:rsidR="009647BC" w:rsidRPr="009647BC" w:rsidRDefault="009647BC" w:rsidP="009647BC">
            <w:pPr>
              <w:rPr>
                <w:rFonts w:ascii="Arial" w:hAnsi="Arial" w:cs="Arial"/>
                <w:b/>
              </w:rPr>
            </w:pPr>
          </w:p>
        </w:tc>
        <w:tc>
          <w:tcPr>
            <w:tcW w:w="3402" w:type="dxa"/>
            <w:tcBorders>
              <w:top w:val="single" w:sz="4" w:space="0" w:color="auto"/>
              <w:left w:val="single" w:sz="4" w:space="0" w:color="auto"/>
              <w:bottom w:val="single" w:sz="4" w:space="0" w:color="auto"/>
              <w:right w:val="single" w:sz="4" w:space="0" w:color="auto"/>
            </w:tcBorders>
            <w:hideMark/>
          </w:tcPr>
          <w:p w14:paraId="0D50D8C7" w14:textId="77777777" w:rsidR="009647BC" w:rsidRPr="009647BC" w:rsidRDefault="009647BC" w:rsidP="009647BC">
            <w:pPr>
              <w:rPr>
                <w:rFonts w:ascii="Arial" w:hAnsi="Arial" w:cs="Arial"/>
              </w:rPr>
            </w:pPr>
            <w:r w:rsidRPr="009647BC">
              <w:rPr>
                <w:rFonts w:ascii="Arial" w:hAnsi="Arial" w:cs="Arial"/>
              </w:rPr>
              <w:t>ESSENTIAL</w:t>
            </w:r>
          </w:p>
        </w:tc>
        <w:tc>
          <w:tcPr>
            <w:tcW w:w="2835" w:type="dxa"/>
            <w:tcBorders>
              <w:top w:val="single" w:sz="4" w:space="0" w:color="auto"/>
              <w:left w:val="single" w:sz="4" w:space="0" w:color="auto"/>
              <w:bottom w:val="single" w:sz="4" w:space="0" w:color="auto"/>
              <w:right w:val="single" w:sz="4" w:space="0" w:color="auto"/>
            </w:tcBorders>
            <w:hideMark/>
          </w:tcPr>
          <w:p w14:paraId="7198F2C0" w14:textId="77777777" w:rsidR="009647BC" w:rsidRPr="009647BC" w:rsidRDefault="009647BC" w:rsidP="009647BC">
            <w:pPr>
              <w:rPr>
                <w:rFonts w:ascii="Arial" w:hAnsi="Arial" w:cs="Arial"/>
              </w:rPr>
            </w:pPr>
            <w:r w:rsidRPr="009647BC">
              <w:rPr>
                <w:rFonts w:ascii="Arial" w:hAnsi="Arial" w:cs="Arial"/>
              </w:rPr>
              <w:t>DESIRABLE</w:t>
            </w:r>
          </w:p>
        </w:tc>
      </w:tr>
      <w:tr w:rsidR="009647BC" w:rsidRPr="009647BC" w14:paraId="488F78FB" w14:textId="77777777" w:rsidTr="007B440E">
        <w:trPr>
          <w:cantSplit/>
        </w:trPr>
        <w:tc>
          <w:tcPr>
            <w:tcW w:w="2972" w:type="dxa"/>
            <w:tcBorders>
              <w:top w:val="single" w:sz="4" w:space="0" w:color="auto"/>
              <w:left w:val="single" w:sz="4" w:space="0" w:color="auto"/>
              <w:bottom w:val="single" w:sz="4" w:space="0" w:color="auto"/>
              <w:right w:val="single" w:sz="4" w:space="0" w:color="auto"/>
            </w:tcBorders>
            <w:hideMark/>
          </w:tcPr>
          <w:p w14:paraId="56DA6FB2" w14:textId="77777777" w:rsidR="009647BC" w:rsidRPr="009647BC" w:rsidRDefault="009647BC" w:rsidP="009647BC">
            <w:pPr>
              <w:rPr>
                <w:rFonts w:ascii="Arial" w:hAnsi="Arial" w:cs="Arial"/>
                <w:b/>
                <w:bCs/>
              </w:rPr>
            </w:pPr>
            <w:r w:rsidRPr="009647BC">
              <w:rPr>
                <w:rFonts w:ascii="Arial" w:hAnsi="Arial" w:cs="Arial"/>
                <w:b/>
                <w:bCs/>
              </w:rPr>
              <w:t>SKILLS/ABILITIES</w:t>
            </w:r>
          </w:p>
          <w:p w14:paraId="14FBEA84" w14:textId="77777777" w:rsidR="009647BC" w:rsidRPr="009647BC" w:rsidRDefault="009647BC" w:rsidP="009647BC">
            <w:pPr>
              <w:rPr>
                <w:rFonts w:ascii="Arial" w:hAnsi="Arial" w:cs="Arial"/>
              </w:rPr>
            </w:pPr>
            <w:r w:rsidRPr="009647BC">
              <w:rPr>
                <w:rFonts w:ascii="Arial" w:hAnsi="Arial" w:cs="Arial"/>
              </w:rPr>
              <w:t>(Specific skills and abilities required to undertake the duties)</w:t>
            </w:r>
          </w:p>
        </w:tc>
        <w:tc>
          <w:tcPr>
            <w:tcW w:w="3402" w:type="dxa"/>
            <w:tcBorders>
              <w:top w:val="single" w:sz="4" w:space="0" w:color="auto"/>
              <w:left w:val="single" w:sz="4" w:space="0" w:color="auto"/>
              <w:bottom w:val="single" w:sz="4" w:space="0" w:color="auto"/>
              <w:right w:val="single" w:sz="4" w:space="0" w:color="auto"/>
            </w:tcBorders>
          </w:tcPr>
          <w:p w14:paraId="2F87109D" w14:textId="0715D25E" w:rsidR="009647BC" w:rsidRDefault="005F67D3" w:rsidP="009647BC">
            <w:pPr>
              <w:rPr>
                <w:rFonts w:ascii="Arial" w:hAnsi="Arial" w:cs="Arial"/>
              </w:rPr>
            </w:pPr>
            <w:r w:rsidRPr="001962EB">
              <w:rPr>
                <w:rFonts w:ascii="Arial" w:hAnsi="Arial" w:cs="Arial"/>
              </w:rPr>
              <w:t xml:space="preserve">Effective communication skills and </w:t>
            </w:r>
            <w:r w:rsidR="00052A2F">
              <w:rPr>
                <w:rFonts w:ascii="Arial" w:hAnsi="Arial" w:cs="Arial"/>
              </w:rPr>
              <w:t xml:space="preserve">the ability to </w:t>
            </w:r>
            <w:r w:rsidRPr="001962EB">
              <w:rPr>
                <w:rFonts w:ascii="Arial" w:hAnsi="Arial" w:cs="Arial"/>
              </w:rPr>
              <w:t>comm</w:t>
            </w:r>
            <w:r w:rsidR="001A415F">
              <w:rPr>
                <w:rFonts w:ascii="Arial" w:hAnsi="Arial" w:cs="Arial"/>
              </w:rPr>
              <w:t>unicate</w:t>
            </w:r>
            <w:r w:rsidRPr="001962EB">
              <w:rPr>
                <w:rFonts w:ascii="Arial" w:hAnsi="Arial" w:cs="Arial"/>
              </w:rPr>
              <w:t xml:space="preserve"> to a wide range of audiences through different methods</w:t>
            </w:r>
            <w:r>
              <w:rPr>
                <w:rFonts w:ascii="Arial" w:hAnsi="Arial" w:cs="Arial"/>
              </w:rPr>
              <w:t>.</w:t>
            </w:r>
          </w:p>
          <w:p w14:paraId="6675DEE1" w14:textId="7EBEDB22" w:rsidR="005D7764" w:rsidRDefault="00B53FA4" w:rsidP="00B53FA4">
            <w:pPr>
              <w:rPr>
                <w:rFonts w:ascii="Arial" w:hAnsi="Arial" w:cs="Arial"/>
              </w:rPr>
            </w:pPr>
            <w:r w:rsidRPr="001962EB">
              <w:rPr>
                <w:rFonts w:ascii="Arial" w:hAnsi="Arial" w:cs="Arial"/>
              </w:rPr>
              <w:t>Ability to prioritise own workload</w:t>
            </w:r>
            <w:r w:rsidR="00FE66D8">
              <w:rPr>
                <w:rFonts w:ascii="Arial" w:hAnsi="Arial" w:cs="Arial"/>
              </w:rPr>
              <w:t>, act</w:t>
            </w:r>
            <w:r w:rsidR="00BB2277">
              <w:rPr>
                <w:rFonts w:ascii="Arial" w:hAnsi="Arial" w:cs="Arial"/>
              </w:rPr>
              <w:t xml:space="preserve"> on own </w:t>
            </w:r>
            <w:r w:rsidR="00312489">
              <w:rPr>
                <w:rFonts w:ascii="Arial" w:hAnsi="Arial" w:cs="Arial"/>
              </w:rPr>
              <w:t>initiative</w:t>
            </w:r>
            <w:r w:rsidRPr="001962EB">
              <w:rPr>
                <w:rFonts w:ascii="Arial" w:hAnsi="Arial" w:cs="Arial"/>
              </w:rPr>
              <w:t xml:space="preserve"> </w:t>
            </w:r>
            <w:r w:rsidR="005D7764">
              <w:rPr>
                <w:rFonts w:ascii="Arial" w:hAnsi="Arial" w:cs="Arial"/>
              </w:rPr>
              <w:t xml:space="preserve">and be proactive in improving </w:t>
            </w:r>
            <w:r w:rsidR="00DC5732">
              <w:rPr>
                <w:rFonts w:ascii="Arial" w:hAnsi="Arial" w:cs="Arial"/>
              </w:rPr>
              <w:t xml:space="preserve">HR </w:t>
            </w:r>
            <w:r w:rsidR="005D7764">
              <w:rPr>
                <w:rFonts w:ascii="Arial" w:hAnsi="Arial" w:cs="Arial"/>
              </w:rPr>
              <w:t>procedures and processes.</w:t>
            </w:r>
          </w:p>
          <w:p w14:paraId="03AD5495" w14:textId="37579946" w:rsidR="00B53FA4" w:rsidRPr="001962EB" w:rsidRDefault="005D7764" w:rsidP="00B53FA4">
            <w:pPr>
              <w:rPr>
                <w:rFonts w:ascii="Arial" w:hAnsi="Arial" w:cs="Arial"/>
              </w:rPr>
            </w:pPr>
            <w:r>
              <w:rPr>
                <w:rFonts w:ascii="Arial" w:hAnsi="Arial" w:cs="Arial"/>
              </w:rPr>
              <w:t>W</w:t>
            </w:r>
            <w:r w:rsidR="00B53FA4" w:rsidRPr="001962EB">
              <w:rPr>
                <w:rFonts w:ascii="Arial" w:hAnsi="Arial" w:cs="Arial"/>
              </w:rPr>
              <w:t>ork to conflicting and changing deadlines.</w:t>
            </w:r>
          </w:p>
          <w:p w14:paraId="2B9294BF" w14:textId="77777777" w:rsidR="00B53FA4" w:rsidRPr="001962EB" w:rsidRDefault="00B53FA4" w:rsidP="00B53FA4">
            <w:pPr>
              <w:rPr>
                <w:rFonts w:ascii="Arial" w:hAnsi="Arial" w:cs="Arial"/>
              </w:rPr>
            </w:pPr>
            <w:r w:rsidRPr="001962EB">
              <w:rPr>
                <w:rFonts w:ascii="Arial" w:hAnsi="Arial" w:cs="Arial"/>
              </w:rPr>
              <w:t>Well organised and detail orientated.</w:t>
            </w:r>
          </w:p>
          <w:p w14:paraId="094FE794" w14:textId="77777777" w:rsidR="00F14478" w:rsidRPr="001962EB" w:rsidRDefault="00F14478" w:rsidP="00C4349D">
            <w:pPr>
              <w:rPr>
                <w:rFonts w:ascii="Arial" w:hAnsi="Arial" w:cs="Arial"/>
              </w:rPr>
            </w:pPr>
            <w:r w:rsidRPr="001962EB">
              <w:rPr>
                <w:rFonts w:ascii="Arial" w:hAnsi="Arial" w:cs="Arial"/>
              </w:rPr>
              <w:t>Research skills and ability to compile, analyse and present information gathered from research in a range of formats depending on audience.</w:t>
            </w:r>
          </w:p>
          <w:p w14:paraId="74FDE3A0" w14:textId="77777777" w:rsidR="00A21F2C" w:rsidRDefault="00A21F2C" w:rsidP="00A21F2C">
            <w:pPr>
              <w:rPr>
                <w:rFonts w:ascii="Arial" w:hAnsi="Arial" w:cs="Arial"/>
              </w:rPr>
            </w:pPr>
            <w:r w:rsidRPr="001962EB">
              <w:rPr>
                <w:rFonts w:ascii="Arial" w:hAnsi="Arial" w:cs="Arial"/>
              </w:rPr>
              <w:t>Ability to write clear and concise HR Policy and reports that ensure coherent understanding.</w:t>
            </w:r>
          </w:p>
          <w:p w14:paraId="7FB2C0C6" w14:textId="2976E0C5" w:rsidR="005F67D3" w:rsidRPr="009647BC" w:rsidRDefault="00641117" w:rsidP="009647BC">
            <w:pPr>
              <w:rPr>
                <w:rFonts w:ascii="Arial" w:hAnsi="Arial" w:cs="Arial"/>
              </w:rPr>
            </w:pPr>
            <w:r w:rsidRPr="001962EB">
              <w:rPr>
                <w:rFonts w:ascii="Arial" w:hAnsi="Arial" w:cs="Arial"/>
              </w:rPr>
              <w:t>The ability to create and train individuals or groups of staff and managers on HR policy, either through e-learning or a blended approach.</w:t>
            </w:r>
          </w:p>
        </w:tc>
        <w:tc>
          <w:tcPr>
            <w:tcW w:w="2835" w:type="dxa"/>
            <w:tcBorders>
              <w:top w:val="single" w:sz="4" w:space="0" w:color="auto"/>
              <w:left w:val="single" w:sz="4" w:space="0" w:color="auto"/>
              <w:bottom w:val="single" w:sz="4" w:space="0" w:color="auto"/>
              <w:right w:val="single" w:sz="4" w:space="0" w:color="auto"/>
            </w:tcBorders>
            <w:hideMark/>
          </w:tcPr>
          <w:p w14:paraId="079A6132" w14:textId="695F327F" w:rsidR="009647BC" w:rsidRPr="009647BC" w:rsidRDefault="009647BC" w:rsidP="009647BC">
            <w:pPr>
              <w:rPr>
                <w:rFonts w:ascii="Arial" w:hAnsi="Arial" w:cs="Arial"/>
              </w:rPr>
            </w:pPr>
          </w:p>
        </w:tc>
      </w:tr>
      <w:tr w:rsidR="009647BC" w:rsidRPr="009647BC" w14:paraId="50208B72" w14:textId="77777777" w:rsidTr="007B440E">
        <w:trPr>
          <w:cantSplit/>
        </w:trPr>
        <w:tc>
          <w:tcPr>
            <w:tcW w:w="2972" w:type="dxa"/>
            <w:tcBorders>
              <w:top w:val="single" w:sz="4" w:space="0" w:color="auto"/>
              <w:left w:val="single" w:sz="4" w:space="0" w:color="auto"/>
              <w:bottom w:val="single" w:sz="4" w:space="0" w:color="auto"/>
              <w:right w:val="single" w:sz="4" w:space="0" w:color="auto"/>
            </w:tcBorders>
            <w:hideMark/>
          </w:tcPr>
          <w:p w14:paraId="6572948D" w14:textId="68617EF4" w:rsidR="009647BC" w:rsidRPr="009647BC" w:rsidRDefault="009647BC" w:rsidP="009647BC">
            <w:pPr>
              <w:rPr>
                <w:rFonts w:ascii="Arial" w:hAnsi="Arial" w:cs="Arial"/>
                <w:b/>
                <w:bCs/>
              </w:rPr>
            </w:pPr>
            <w:r w:rsidRPr="009647BC">
              <w:rPr>
                <w:rFonts w:ascii="Arial" w:hAnsi="Arial" w:cs="Arial"/>
                <w:b/>
                <w:bCs/>
              </w:rPr>
              <w:t>KNOWLEDGE</w:t>
            </w:r>
          </w:p>
        </w:tc>
        <w:tc>
          <w:tcPr>
            <w:tcW w:w="3402" w:type="dxa"/>
            <w:tcBorders>
              <w:top w:val="single" w:sz="4" w:space="0" w:color="auto"/>
              <w:left w:val="single" w:sz="4" w:space="0" w:color="auto"/>
              <w:bottom w:val="single" w:sz="4" w:space="0" w:color="auto"/>
              <w:right w:val="single" w:sz="4" w:space="0" w:color="auto"/>
            </w:tcBorders>
            <w:hideMark/>
          </w:tcPr>
          <w:p w14:paraId="7E04F41F" w14:textId="40273BFF" w:rsidR="005F67D3" w:rsidRDefault="005F67D3" w:rsidP="005F67D3">
            <w:pPr>
              <w:rPr>
                <w:rFonts w:ascii="Arial" w:hAnsi="Arial" w:cs="Arial"/>
              </w:rPr>
            </w:pPr>
            <w:r w:rsidRPr="001962EB">
              <w:rPr>
                <w:rFonts w:ascii="Arial" w:hAnsi="Arial" w:cs="Arial"/>
              </w:rPr>
              <w:t>Effective use of IT packages</w:t>
            </w:r>
            <w:r w:rsidR="000558F3">
              <w:rPr>
                <w:rFonts w:ascii="Arial" w:hAnsi="Arial" w:cs="Arial"/>
              </w:rPr>
              <w:t xml:space="preserve"> including MS </w:t>
            </w:r>
            <w:r w:rsidR="00B50C13">
              <w:rPr>
                <w:rFonts w:ascii="Arial" w:hAnsi="Arial" w:cs="Arial"/>
              </w:rPr>
              <w:t xml:space="preserve">Office and </w:t>
            </w:r>
            <w:r w:rsidR="000558F3">
              <w:rPr>
                <w:rFonts w:ascii="Arial" w:hAnsi="Arial" w:cs="Arial"/>
              </w:rPr>
              <w:t>Teams.</w:t>
            </w:r>
          </w:p>
          <w:p w14:paraId="6B0D581F" w14:textId="295CFC0D" w:rsidR="005F67D3" w:rsidRDefault="005F67D3" w:rsidP="005F67D3">
            <w:pPr>
              <w:rPr>
                <w:rFonts w:ascii="Arial" w:hAnsi="Arial" w:cs="Arial"/>
              </w:rPr>
            </w:pPr>
            <w:r>
              <w:rPr>
                <w:rFonts w:ascii="Arial" w:hAnsi="Arial" w:cs="Arial"/>
              </w:rPr>
              <w:t xml:space="preserve">Ability </w:t>
            </w:r>
            <w:r w:rsidRPr="001962EB">
              <w:rPr>
                <w:rFonts w:ascii="Arial" w:hAnsi="Arial" w:cs="Arial"/>
              </w:rPr>
              <w:t>to use technology to support the delivery of the role effectively.</w:t>
            </w:r>
          </w:p>
          <w:p w14:paraId="66079D1C" w14:textId="77777777" w:rsidR="00D8195B" w:rsidRDefault="0031553B" w:rsidP="0031553B">
            <w:pPr>
              <w:rPr>
                <w:rFonts w:ascii="Arial" w:hAnsi="Arial" w:cs="Arial"/>
              </w:rPr>
            </w:pPr>
            <w:r w:rsidRPr="001962EB">
              <w:rPr>
                <w:rFonts w:ascii="Arial" w:hAnsi="Arial" w:cs="Arial"/>
              </w:rPr>
              <w:t>Knowledge of creating, reviewing and writing HR policies for implementation</w:t>
            </w:r>
            <w:r w:rsidR="00195C37" w:rsidRPr="001962EB">
              <w:rPr>
                <w:rFonts w:ascii="Arial" w:hAnsi="Arial" w:cs="Arial"/>
              </w:rPr>
              <w:t xml:space="preserve"> </w:t>
            </w:r>
            <w:r w:rsidR="00195C37">
              <w:rPr>
                <w:rFonts w:ascii="Arial" w:hAnsi="Arial" w:cs="Arial"/>
              </w:rPr>
              <w:t xml:space="preserve">and </w:t>
            </w:r>
            <w:r w:rsidR="00195C37" w:rsidRPr="001962EB">
              <w:rPr>
                <w:rFonts w:ascii="Arial" w:hAnsi="Arial" w:cs="Arial"/>
              </w:rPr>
              <w:t xml:space="preserve">translating into training for employees </w:t>
            </w:r>
          </w:p>
          <w:p w14:paraId="77B9C0C8" w14:textId="45C73A4A" w:rsidR="009647BC" w:rsidRPr="009647BC" w:rsidRDefault="0016630A" w:rsidP="0016630A">
            <w:pPr>
              <w:rPr>
                <w:rFonts w:ascii="Arial" w:hAnsi="Arial" w:cs="Arial"/>
              </w:rPr>
            </w:pPr>
            <w:r w:rsidRPr="001962EB">
              <w:rPr>
                <w:rFonts w:ascii="Arial" w:hAnsi="Arial" w:cs="Arial"/>
              </w:rPr>
              <w:t>Knowledge of Employment Law and Legislation, ACAS best practice, and the ability to interpret relevant legislation into HR policy.</w:t>
            </w:r>
          </w:p>
        </w:tc>
        <w:tc>
          <w:tcPr>
            <w:tcW w:w="2835" w:type="dxa"/>
            <w:tcBorders>
              <w:top w:val="single" w:sz="4" w:space="0" w:color="auto"/>
              <w:left w:val="single" w:sz="4" w:space="0" w:color="auto"/>
              <w:bottom w:val="single" w:sz="4" w:space="0" w:color="auto"/>
              <w:right w:val="single" w:sz="4" w:space="0" w:color="auto"/>
            </w:tcBorders>
            <w:hideMark/>
          </w:tcPr>
          <w:p w14:paraId="649B2C5A" w14:textId="21694046" w:rsidR="007B440E" w:rsidRPr="001962EB" w:rsidRDefault="007B440E" w:rsidP="007B440E">
            <w:pPr>
              <w:rPr>
                <w:rFonts w:ascii="Arial" w:hAnsi="Arial" w:cs="Arial"/>
              </w:rPr>
            </w:pPr>
            <w:r w:rsidRPr="001962EB">
              <w:rPr>
                <w:rFonts w:ascii="Arial" w:hAnsi="Arial" w:cs="Arial"/>
              </w:rPr>
              <w:t>Knowledge of NJC</w:t>
            </w:r>
            <w:r w:rsidR="0016630A">
              <w:rPr>
                <w:rFonts w:ascii="Arial" w:hAnsi="Arial" w:cs="Arial"/>
              </w:rPr>
              <w:t xml:space="preserve"> </w:t>
            </w:r>
            <w:r w:rsidRPr="001962EB">
              <w:rPr>
                <w:rFonts w:ascii="Arial" w:hAnsi="Arial" w:cs="Arial"/>
              </w:rPr>
              <w:t>terms and conditions of employment.</w:t>
            </w:r>
          </w:p>
          <w:p w14:paraId="3DFDE3FF" w14:textId="30893A5A" w:rsidR="009647BC" w:rsidRPr="009647BC" w:rsidRDefault="009647BC" w:rsidP="009647BC">
            <w:pPr>
              <w:rPr>
                <w:rFonts w:ascii="Arial" w:hAnsi="Arial" w:cs="Arial"/>
              </w:rPr>
            </w:pPr>
          </w:p>
        </w:tc>
      </w:tr>
      <w:tr w:rsidR="009647BC" w:rsidRPr="009647BC" w14:paraId="47A8BD7D" w14:textId="77777777" w:rsidTr="007B440E">
        <w:trPr>
          <w:cantSplit/>
        </w:trPr>
        <w:tc>
          <w:tcPr>
            <w:tcW w:w="2972" w:type="dxa"/>
            <w:tcBorders>
              <w:top w:val="single" w:sz="4" w:space="0" w:color="auto"/>
              <w:left w:val="single" w:sz="4" w:space="0" w:color="auto"/>
              <w:bottom w:val="single" w:sz="4" w:space="0" w:color="auto"/>
              <w:right w:val="single" w:sz="4" w:space="0" w:color="auto"/>
            </w:tcBorders>
            <w:hideMark/>
          </w:tcPr>
          <w:p w14:paraId="0B927E24" w14:textId="77777777" w:rsidR="009647BC" w:rsidRPr="009647BC" w:rsidRDefault="009647BC" w:rsidP="009647BC">
            <w:pPr>
              <w:rPr>
                <w:rFonts w:ascii="Arial" w:hAnsi="Arial" w:cs="Arial"/>
                <w:b/>
                <w:bCs/>
              </w:rPr>
            </w:pPr>
            <w:r w:rsidRPr="009647BC">
              <w:rPr>
                <w:rFonts w:ascii="Arial" w:hAnsi="Arial" w:cs="Arial"/>
                <w:b/>
                <w:bCs/>
              </w:rPr>
              <w:lastRenderedPageBreak/>
              <w:t>QUALIFICATION</w:t>
            </w:r>
          </w:p>
          <w:p w14:paraId="0DFDE9DF" w14:textId="77777777" w:rsidR="009647BC" w:rsidRPr="009647BC" w:rsidRDefault="009647BC" w:rsidP="009647BC">
            <w:pPr>
              <w:rPr>
                <w:rFonts w:ascii="Arial" w:hAnsi="Arial" w:cs="Arial"/>
              </w:rPr>
            </w:pPr>
            <w:r w:rsidRPr="009647BC">
              <w:rPr>
                <w:rFonts w:ascii="Arial" w:hAnsi="Arial" w:cs="Arial"/>
                <w:b/>
              </w:rPr>
              <w:t>/ TRAINING</w:t>
            </w:r>
          </w:p>
          <w:p w14:paraId="6101CBBA" w14:textId="41AD183F" w:rsidR="009647BC" w:rsidRPr="009647BC" w:rsidRDefault="009647BC" w:rsidP="009647BC">
            <w:pPr>
              <w:rPr>
                <w:rFonts w:ascii="Arial" w:hAnsi="Arial" w:cs="Arial"/>
              </w:rPr>
            </w:pPr>
          </w:p>
        </w:tc>
        <w:tc>
          <w:tcPr>
            <w:tcW w:w="3402" w:type="dxa"/>
            <w:tcBorders>
              <w:top w:val="single" w:sz="4" w:space="0" w:color="auto"/>
              <w:left w:val="single" w:sz="4" w:space="0" w:color="auto"/>
              <w:bottom w:val="single" w:sz="4" w:space="0" w:color="auto"/>
              <w:right w:val="single" w:sz="4" w:space="0" w:color="auto"/>
            </w:tcBorders>
          </w:tcPr>
          <w:p w14:paraId="1CF195DC" w14:textId="79EF529B" w:rsidR="009647BC" w:rsidRDefault="004C308B" w:rsidP="009647BC">
            <w:pPr>
              <w:rPr>
                <w:rFonts w:ascii="Arial" w:hAnsi="Arial" w:cs="Arial"/>
              </w:rPr>
            </w:pPr>
            <w:r>
              <w:rPr>
                <w:rFonts w:ascii="Arial" w:hAnsi="Arial" w:cs="Arial"/>
              </w:rPr>
              <w:t xml:space="preserve">Educated to </w:t>
            </w:r>
            <w:r w:rsidR="009647BC" w:rsidRPr="009647BC">
              <w:rPr>
                <w:rFonts w:ascii="Arial" w:hAnsi="Arial" w:cs="Arial"/>
              </w:rPr>
              <w:t>GCSE</w:t>
            </w:r>
            <w:r w:rsidR="00FE6C21">
              <w:rPr>
                <w:rFonts w:ascii="Arial" w:hAnsi="Arial" w:cs="Arial"/>
              </w:rPr>
              <w:t xml:space="preserve"> </w:t>
            </w:r>
            <w:proofErr w:type="gramStart"/>
            <w:r w:rsidR="00FE6C21">
              <w:rPr>
                <w:rFonts w:ascii="Arial" w:hAnsi="Arial" w:cs="Arial"/>
              </w:rPr>
              <w:t xml:space="preserve">level </w:t>
            </w:r>
            <w:r>
              <w:rPr>
                <w:rFonts w:ascii="Arial" w:hAnsi="Arial" w:cs="Arial"/>
              </w:rPr>
              <w:t xml:space="preserve"> </w:t>
            </w:r>
            <w:r w:rsidR="009647BC" w:rsidRPr="009647BC">
              <w:rPr>
                <w:rFonts w:ascii="Arial" w:hAnsi="Arial" w:cs="Arial"/>
              </w:rPr>
              <w:t>or</w:t>
            </w:r>
            <w:proofErr w:type="gramEnd"/>
            <w:r w:rsidR="009647BC" w:rsidRPr="009647BC">
              <w:rPr>
                <w:rFonts w:ascii="Arial" w:hAnsi="Arial" w:cs="Arial"/>
              </w:rPr>
              <w:t xml:space="preserve"> equivalent</w:t>
            </w:r>
            <w:r w:rsidR="005F67D3">
              <w:rPr>
                <w:rFonts w:ascii="Arial" w:hAnsi="Arial" w:cs="Arial"/>
              </w:rPr>
              <w:t>.</w:t>
            </w:r>
          </w:p>
          <w:p w14:paraId="5446DB0C" w14:textId="34FB5788" w:rsidR="005F67D3" w:rsidRPr="009647BC" w:rsidRDefault="005F67D3" w:rsidP="009647BC">
            <w:pPr>
              <w:rPr>
                <w:rFonts w:ascii="Arial" w:hAnsi="Arial" w:cs="Arial"/>
              </w:rPr>
            </w:pPr>
            <w:r>
              <w:rPr>
                <w:rFonts w:ascii="Arial" w:hAnsi="Arial" w:cs="Arial"/>
              </w:rPr>
              <w:t>CIPD Level 5 or equivalent experience</w:t>
            </w:r>
            <w:r w:rsidR="004C308B">
              <w:rPr>
                <w:rFonts w:ascii="Arial" w:hAnsi="Arial" w:cs="Arial"/>
              </w:rPr>
              <w:t xml:space="preserve"> in similar role</w:t>
            </w:r>
            <w:r>
              <w:rPr>
                <w:rFonts w:ascii="Arial" w:hAnsi="Arial" w:cs="Arial"/>
              </w:rPr>
              <w:t>.</w:t>
            </w:r>
          </w:p>
          <w:p w14:paraId="3F0679E9" w14:textId="77777777" w:rsidR="00D8195B" w:rsidRPr="001962EB" w:rsidRDefault="00D8195B" w:rsidP="00D8195B">
            <w:pPr>
              <w:rPr>
                <w:rFonts w:ascii="Arial" w:hAnsi="Arial" w:cs="Arial"/>
              </w:rPr>
            </w:pPr>
            <w:r w:rsidRPr="001962EB">
              <w:rPr>
                <w:rFonts w:ascii="Arial" w:hAnsi="Arial" w:cs="Arial"/>
              </w:rPr>
              <w:t>Membership of CIPD</w:t>
            </w:r>
          </w:p>
          <w:p w14:paraId="7B0ED2FD" w14:textId="77777777" w:rsidR="009647BC" w:rsidRPr="009647BC" w:rsidRDefault="009647BC" w:rsidP="009647BC">
            <w:pPr>
              <w:rPr>
                <w:rFonts w:ascii="Arial" w:hAnsi="Arial" w:cs="Arial"/>
              </w:rPr>
            </w:pPr>
          </w:p>
        </w:tc>
        <w:tc>
          <w:tcPr>
            <w:tcW w:w="2835" w:type="dxa"/>
            <w:tcBorders>
              <w:top w:val="single" w:sz="4" w:space="0" w:color="auto"/>
              <w:left w:val="single" w:sz="4" w:space="0" w:color="auto"/>
              <w:bottom w:val="single" w:sz="4" w:space="0" w:color="auto"/>
              <w:right w:val="single" w:sz="4" w:space="0" w:color="auto"/>
            </w:tcBorders>
            <w:hideMark/>
          </w:tcPr>
          <w:p w14:paraId="02C12B5A" w14:textId="5333A21D" w:rsidR="009647BC" w:rsidRPr="009647BC" w:rsidRDefault="009647BC" w:rsidP="00D8195B">
            <w:pPr>
              <w:rPr>
                <w:rFonts w:ascii="Arial" w:hAnsi="Arial" w:cs="Arial"/>
              </w:rPr>
            </w:pPr>
          </w:p>
        </w:tc>
      </w:tr>
      <w:tr w:rsidR="009647BC" w:rsidRPr="009647BC" w14:paraId="5EF170F0" w14:textId="77777777" w:rsidTr="007B440E">
        <w:trPr>
          <w:cantSplit/>
        </w:trPr>
        <w:tc>
          <w:tcPr>
            <w:tcW w:w="2972" w:type="dxa"/>
            <w:tcBorders>
              <w:top w:val="single" w:sz="4" w:space="0" w:color="auto"/>
              <w:left w:val="single" w:sz="4" w:space="0" w:color="auto"/>
              <w:bottom w:val="single" w:sz="4" w:space="0" w:color="auto"/>
              <w:right w:val="single" w:sz="4" w:space="0" w:color="auto"/>
            </w:tcBorders>
            <w:hideMark/>
          </w:tcPr>
          <w:p w14:paraId="2F7A3B2E" w14:textId="77777777" w:rsidR="009647BC" w:rsidRPr="009647BC" w:rsidRDefault="009647BC" w:rsidP="009647BC">
            <w:pPr>
              <w:rPr>
                <w:rFonts w:ascii="Arial" w:hAnsi="Arial" w:cs="Arial"/>
                <w:b/>
                <w:bCs/>
              </w:rPr>
            </w:pPr>
            <w:r w:rsidRPr="009647BC">
              <w:rPr>
                <w:rFonts w:ascii="Arial" w:hAnsi="Arial" w:cs="Arial"/>
                <w:b/>
                <w:bCs/>
              </w:rPr>
              <w:t>EXPERIENCE</w:t>
            </w:r>
          </w:p>
          <w:p w14:paraId="7F3D2B39" w14:textId="453C9F03" w:rsidR="009647BC" w:rsidRPr="009647BC" w:rsidRDefault="009647BC" w:rsidP="009647BC">
            <w:pPr>
              <w:rPr>
                <w:rFonts w:ascii="Arial" w:hAnsi="Arial" w:cs="Arial"/>
              </w:rPr>
            </w:pPr>
          </w:p>
        </w:tc>
        <w:tc>
          <w:tcPr>
            <w:tcW w:w="3402" w:type="dxa"/>
            <w:tcBorders>
              <w:top w:val="single" w:sz="4" w:space="0" w:color="auto"/>
              <w:left w:val="single" w:sz="4" w:space="0" w:color="auto"/>
              <w:bottom w:val="single" w:sz="4" w:space="0" w:color="auto"/>
              <w:right w:val="single" w:sz="4" w:space="0" w:color="auto"/>
            </w:tcBorders>
            <w:hideMark/>
          </w:tcPr>
          <w:p w14:paraId="3E190396" w14:textId="77777777" w:rsidR="00ED7624" w:rsidRDefault="00ED7624" w:rsidP="00ED7624">
            <w:pPr>
              <w:rPr>
                <w:rFonts w:ascii="Arial" w:hAnsi="Arial" w:cs="Arial"/>
              </w:rPr>
            </w:pPr>
            <w:r w:rsidRPr="001962EB">
              <w:rPr>
                <w:rFonts w:ascii="Arial" w:hAnsi="Arial" w:cs="Arial"/>
              </w:rPr>
              <w:t xml:space="preserve">Experience of working in a Human Resources Team providing advice to Employees, Managers and external customers. </w:t>
            </w:r>
          </w:p>
          <w:p w14:paraId="311B456A" w14:textId="3DB40462" w:rsidR="00ED7624" w:rsidRPr="001962EB" w:rsidRDefault="00ED7624" w:rsidP="00ED7624">
            <w:pPr>
              <w:rPr>
                <w:rFonts w:ascii="Arial" w:hAnsi="Arial" w:cs="Arial"/>
              </w:rPr>
            </w:pPr>
            <w:r w:rsidRPr="001962EB">
              <w:rPr>
                <w:rFonts w:ascii="Arial" w:hAnsi="Arial" w:cs="Arial"/>
              </w:rPr>
              <w:t>Experience of researching, developing and drafting HR policy.</w:t>
            </w:r>
          </w:p>
          <w:p w14:paraId="7D4BA468" w14:textId="2909B67B" w:rsidR="00ED7624" w:rsidRDefault="00ED7624" w:rsidP="00ED7624">
            <w:pPr>
              <w:rPr>
                <w:rFonts w:ascii="Arial" w:hAnsi="Arial" w:cs="Arial"/>
              </w:rPr>
            </w:pPr>
            <w:r w:rsidRPr="001962EB">
              <w:rPr>
                <w:rFonts w:ascii="Arial" w:hAnsi="Arial" w:cs="Arial"/>
              </w:rPr>
              <w:t>Experience of working with Trade Unions in a HR role.</w:t>
            </w:r>
          </w:p>
          <w:p w14:paraId="31551337" w14:textId="7CE7D365" w:rsidR="00D8195B" w:rsidRPr="001962EB" w:rsidRDefault="00D8195B" w:rsidP="00D8195B">
            <w:pPr>
              <w:rPr>
                <w:rFonts w:ascii="Arial" w:hAnsi="Arial" w:cs="Arial"/>
              </w:rPr>
            </w:pPr>
            <w:r>
              <w:rPr>
                <w:rFonts w:ascii="Arial" w:hAnsi="Arial" w:cs="Arial"/>
              </w:rPr>
              <w:t>D</w:t>
            </w:r>
            <w:r w:rsidRPr="001962EB">
              <w:rPr>
                <w:rFonts w:ascii="Arial" w:hAnsi="Arial" w:cs="Arial"/>
              </w:rPr>
              <w:t>elivering training through a blended approach to learning.</w:t>
            </w:r>
          </w:p>
          <w:p w14:paraId="29508AA6" w14:textId="77777777" w:rsidR="00ED7624" w:rsidRPr="001962EB" w:rsidRDefault="00ED7624" w:rsidP="00ED7624">
            <w:pPr>
              <w:rPr>
                <w:rFonts w:ascii="Arial" w:hAnsi="Arial" w:cs="Arial"/>
              </w:rPr>
            </w:pPr>
          </w:p>
          <w:p w14:paraId="68B02FE7" w14:textId="45DA406D" w:rsidR="009647BC" w:rsidRPr="009647BC" w:rsidRDefault="009647BC" w:rsidP="009647BC">
            <w:pPr>
              <w:rPr>
                <w:rFonts w:ascii="Arial" w:hAnsi="Arial" w:cs="Arial"/>
              </w:rPr>
            </w:pPr>
          </w:p>
        </w:tc>
        <w:tc>
          <w:tcPr>
            <w:tcW w:w="2835" w:type="dxa"/>
            <w:tcBorders>
              <w:top w:val="single" w:sz="4" w:space="0" w:color="auto"/>
              <w:left w:val="single" w:sz="4" w:space="0" w:color="auto"/>
              <w:bottom w:val="single" w:sz="4" w:space="0" w:color="auto"/>
              <w:right w:val="single" w:sz="4" w:space="0" w:color="auto"/>
            </w:tcBorders>
          </w:tcPr>
          <w:p w14:paraId="219A4110" w14:textId="3F11879D" w:rsidR="00ED7624" w:rsidRDefault="00ED7624" w:rsidP="00ED7624">
            <w:pPr>
              <w:rPr>
                <w:rFonts w:ascii="Arial" w:hAnsi="Arial" w:cs="Arial"/>
              </w:rPr>
            </w:pPr>
            <w:r w:rsidRPr="001962EB">
              <w:rPr>
                <w:rFonts w:ascii="Arial" w:hAnsi="Arial" w:cs="Arial"/>
              </w:rPr>
              <w:t>Experience of working with HR in a Local Authority</w:t>
            </w:r>
            <w:r w:rsidR="00AC10A2">
              <w:rPr>
                <w:rFonts w:ascii="Arial" w:hAnsi="Arial" w:cs="Arial"/>
              </w:rPr>
              <w:t xml:space="preserve"> or other public sector organisation</w:t>
            </w:r>
            <w:r w:rsidRPr="001962EB">
              <w:rPr>
                <w:rFonts w:ascii="Arial" w:hAnsi="Arial" w:cs="Arial"/>
              </w:rPr>
              <w:t xml:space="preserve"> </w:t>
            </w:r>
          </w:p>
          <w:p w14:paraId="613496D2" w14:textId="3A170EA9" w:rsidR="00ED7624" w:rsidRPr="001962EB" w:rsidRDefault="00ED7624" w:rsidP="00ED7624">
            <w:pPr>
              <w:rPr>
                <w:rFonts w:ascii="Arial" w:hAnsi="Arial" w:cs="Arial"/>
              </w:rPr>
            </w:pPr>
            <w:r w:rsidRPr="001962EB">
              <w:rPr>
                <w:rFonts w:ascii="Arial" w:hAnsi="Arial" w:cs="Arial"/>
              </w:rPr>
              <w:t>Experience of working with Elected Members. </w:t>
            </w:r>
          </w:p>
          <w:p w14:paraId="4A2A970C" w14:textId="398AEBA1" w:rsidR="009647BC" w:rsidRPr="009647BC" w:rsidRDefault="009647BC" w:rsidP="009647BC">
            <w:pPr>
              <w:rPr>
                <w:rFonts w:ascii="Arial" w:hAnsi="Arial" w:cs="Arial"/>
              </w:rPr>
            </w:pPr>
          </w:p>
        </w:tc>
      </w:tr>
      <w:tr w:rsidR="0014768E" w14:paraId="5AA62DE6" w14:textId="77777777" w:rsidTr="0014768E">
        <w:trPr>
          <w:cantSplit/>
        </w:trPr>
        <w:tc>
          <w:tcPr>
            <w:tcW w:w="2972" w:type="dxa"/>
            <w:tcBorders>
              <w:top w:val="single" w:sz="4" w:space="0" w:color="auto"/>
              <w:left w:val="single" w:sz="4" w:space="0" w:color="auto"/>
              <w:bottom w:val="single" w:sz="4" w:space="0" w:color="auto"/>
              <w:right w:val="single" w:sz="4" w:space="0" w:color="auto"/>
            </w:tcBorders>
            <w:hideMark/>
          </w:tcPr>
          <w:p w14:paraId="2843164E" w14:textId="77777777" w:rsidR="0014768E" w:rsidRPr="0014768E" w:rsidRDefault="0014768E" w:rsidP="0014768E">
            <w:pPr>
              <w:rPr>
                <w:rFonts w:ascii="Arial" w:hAnsi="Arial" w:cs="Arial"/>
                <w:b/>
                <w:bCs/>
              </w:rPr>
            </w:pPr>
            <w:r w:rsidRPr="0014768E">
              <w:rPr>
                <w:rFonts w:ascii="Arial" w:hAnsi="Arial" w:cs="Arial"/>
                <w:b/>
                <w:bCs/>
              </w:rPr>
              <w:t>QUALITIES</w:t>
            </w:r>
          </w:p>
          <w:p w14:paraId="30BB6D34" w14:textId="4B9E098D" w:rsidR="0014768E" w:rsidRPr="0014768E" w:rsidRDefault="0014768E" w:rsidP="0014768E">
            <w:pPr>
              <w:rPr>
                <w:rFonts w:ascii="Arial" w:hAnsi="Arial" w:cs="Arial"/>
                <w:b/>
                <w:bCs/>
              </w:rPr>
            </w:pPr>
          </w:p>
        </w:tc>
        <w:tc>
          <w:tcPr>
            <w:tcW w:w="3402" w:type="dxa"/>
            <w:tcBorders>
              <w:top w:val="single" w:sz="4" w:space="0" w:color="auto"/>
              <w:left w:val="single" w:sz="4" w:space="0" w:color="auto"/>
              <w:bottom w:val="single" w:sz="4" w:space="0" w:color="auto"/>
              <w:right w:val="single" w:sz="4" w:space="0" w:color="auto"/>
            </w:tcBorders>
            <w:hideMark/>
          </w:tcPr>
          <w:p w14:paraId="21592694" w14:textId="77777777" w:rsidR="0014768E" w:rsidRPr="0014768E" w:rsidRDefault="0014768E" w:rsidP="0014768E">
            <w:pPr>
              <w:rPr>
                <w:rFonts w:ascii="Arial" w:hAnsi="Arial" w:cs="Arial"/>
              </w:rPr>
            </w:pPr>
            <w:r w:rsidRPr="0014768E">
              <w:rPr>
                <w:rFonts w:ascii="Arial" w:hAnsi="Arial" w:cs="Arial"/>
              </w:rPr>
              <w:t>Good team player with an eye for detail.</w:t>
            </w:r>
          </w:p>
          <w:p w14:paraId="7429C890" w14:textId="77777777" w:rsidR="0014768E" w:rsidRDefault="0014768E" w:rsidP="0014768E">
            <w:pPr>
              <w:rPr>
                <w:rFonts w:ascii="Arial" w:hAnsi="Arial" w:cs="Arial"/>
              </w:rPr>
            </w:pPr>
            <w:r w:rsidRPr="0014768E">
              <w:rPr>
                <w:rFonts w:ascii="Arial" w:hAnsi="Arial" w:cs="Arial"/>
              </w:rPr>
              <w:t>Can work under pressure and to deadlines.</w:t>
            </w:r>
          </w:p>
          <w:p w14:paraId="205E5077" w14:textId="1FD9F6E2" w:rsidR="00F76E50" w:rsidRPr="00F76E50" w:rsidRDefault="00F76E50" w:rsidP="00F76E50">
            <w:pPr>
              <w:rPr>
                <w:rFonts w:ascii="Arial" w:hAnsi="Arial" w:cs="Arial"/>
              </w:rPr>
            </w:pPr>
            <w:r w:rsidRPr="00F76E50">
              <w:rPr>
                <w:rFonts w:ascii="Arial" w:hAnsi="Arial" w:cs="Arial"/>
              </w:rPr>
              <w:t>Calm</w:t>
            </w:r>
            <w:r>
              <w:rPr>
                <w:rFonts w:ascii="Arial" w:hAnsi="Arial" w:cs="Arial"/>
              </w:rPr>
              <w:t xml:space="preserve"> and </w:t>
            </w:r>
            <w:r w:rsidRPr="00F76E50">
              <w:rPr>
                <w:rFonts w:ascii="Arial" w:hAnsi="Arial" w:cs="Arial"/>
              </w:rPr>
              <w:t xml:space="preserve">professional and confident when </w:t>
            </w:r>
            <w:r>
              <w:rPr>
                <w:rFonts w:ascii="Arial" w:hAnsi="Arial" w:cs="Arial"/>
              </w:rPr>
              <w:t>providing advice to line managers and employees.</w:t>
            </w:r>
          </w:p>
          <w:p w14:paraId="20AB38E8" w14:textId="77777777" w:rsidR="00F76E50" w:rsidRPr="0014768E" w:rsidRDefault="00F76E50" w:rsidP="0014768E">
            <w:pPr>
              <w:rPr>
                <w:rFonts w:ascii="Arial" w:hAnsi="Arial" w:cs="Arial"/>
              </w:rPr>
            </w:pPr>
          </w:p>
          <w:p w14:paraId="52FAC40A" w14:textId="77777777" w:rsidR="0014768E" w:rsidRPr="0014768E" w:rsidRDefault="0014768E" w:rsidP="00631DF2">
            <w:pPr>
              <w:rPr>
                <w:rFonts w:ascii="Arial" w:hAnsi="Arial" w:cs="Arial"/>
              </w:rPr>
            </w:pPr>
          </w:p>
        </w:tc>
        <w:tc>
          <w:tcPr>
            <w:tcW w:w="2835" w:type="dxa"/>
            <w:tcBorders>
              <w:top w:val="single" w:sz="4" w:space="0" w:color="auto"/>
              <w:left w:val="single" w:sz="4" w:space="0" w:color="auto"/>
              <w:bottom w:val="single" w:sz="4" w:space="0" w:color="auto"/>
              <w:right w:val="single" w:sz="4" w:space="0" w:color="auto"/>
            </w:tcBorders>
          </w:tcPr>
          <w:p w14:paraId="155435F1" w14:textId="0DD8A77C" w:rsidR="0014768E" w:rsidRPr="0014768E" w:rsidRDefault="0014768E" w:rsidP="0014768E">
            <w:pPr>
              <w:rPr>
                <w:rFonts w:ascii="Arial" w:hAnsi="Arial" w:cs="Arial"/>
              </w:rPr>
            </w:pPr>
            <w:r w:rsidRPr="0014768E">
              <w:rPr>
                <w:rFonts w:ascii="Arial" w:hAnsi="Arial" w:cs="Arial"/>
              </w:rPr>
              <w:t>.</w:t>
            </w:r>
          </w:p>
        </w:tc>
      </w:tr>
      <w:tr w:rsidR="0014768E" w14:paraId="3E6723FD" w14:textId="77777777" w:rsidTr="0014768E">
        <w:trPr>
          <w:cantSplit/>
        </w:trPr>
        <w:tc>
          <w:tcPr>
            <w:tcW w:w="2972" w:type="dxa"/>
            <w:tcBorders>
              <w:top w:val="single" w:sz="4" w:space="0" w:color="auto"/>
              <w:left w:val="single" w:sz="4" w:space="0" w:color="auto"/>
              <w:bottom w:val="single" w:sz="4" w:space="0" w:color="auto"/>
              <w:right w:val="single" w:sz="4" w:space="0" w:color="auto"/>
            </w:tcBorders>
            <w:hideMark/>
          </w:tcPr>
          <w:p w14:paraId="343BB81B" w14:textId="77777777" w:rsidR="0014768E" w:rsidRPr="0014768E" w:rsidRDefault="0014768E" w:rsidP="0014768E">
            <w:pPr>
              <w:rPr>
                <w:rFonts w:ascii="Arial" w:hAnsi="Arial" w:cs="Arial"/>
                <w:b/>
                <w:bCs/>
              </w:rPr>
            </w:pPr>
            <w:r w:rsidRPr="0014768E">
              <w:rPr>
                <w:rFonts w:ascii="Arial" w:hAnsi="Arial" w:cs="Arial"/>
                <w:b/>
                <w:bCs/>
              </w:rPr>
              <w:t>SPECIAL CONDITIONS</w:t>
            </w:r>
          </w:p>
          <w:p w14:paraId="7212BEB2" w14:textId="48772803" w:rsidR="0014768E" w:rsidRPr="0014768E" w:rsidRDefault="0014768E" w:rsidP="0014768E">
            <w:pPr>
              <w:rPr>
                <w:rFonts w:ascii="Arial" w:hAnsi="Arial" w:cs="Arial"/>
                <w:b/>
                <w:bCs/>
              </w:rPr>
            </w:pPr>
          </w:p>
        </w:tc>
        <w:tc>
          <w:tcPr>
            <w:tcW w:w="3402" w:type="dxa"/>
            <w:tcBorders>
              <w:top w:val="single" w:sz="4" w:space="0" w:color="auto"/>
              <w:left w:val="single" w:sz="4" w:space="0" w:color="auto"/>
              <w:bottom w:val="single" w:sz="4" w:space="0" w:color="auto"/>
              <w:right w:val="single" w:sz="4" w:space="0" w:color="auto"/>
            </w:tcBorders>
            <w:hideMark/>
          </w:tcPr>
          <w:p w14:paraId="51392DAF" w14:textId="2A3D2C52" w:rsidR="0014768E" w:rsidRDefault="0014768E" w:rsidP="0014768E">
            <w:pPr>
              <w:rPr>
                <w:rFonts w:ascii="Arial" w:hAnsi="Arial" w:cs="Arial"/>
              </w:rPr>
            </w:pPr>
            <w:r w:rsidRPr="0014768E">
              <w:rPr>
                <w:rFonts w:ascii="Arial" w:hAnsi="Arial" w:cs="Arial"/>
              </w:rPr>
              <w:t>Commitment to equal</w:t>
            </w:r>
            <w:r w:rsidR="00AC10A2">
              <w:rPr>
                <w:rFonts w:ascii="Arial" w:hAnsi="Arial" w:cs="Arial"/>
              </w:rPr>
              <w:t xml:space="preserve">ity, diversity </w:t>
            </w:r>
            <w:r w:rsidR="00BB6477">
              <w:rPr>
                <w:rFonts w:ascii="Arial" w:hAnsi="Arial" w:cs="Arial"/>
              </w:rPr>
              <w:t>and inclusion</w:t>
            </w:r>
            <w:r w:rsidRPr="0014768E">
              <w:rPr>
                <w:rFonts w:ascii="Arial" w:hAnsi="Arial" w:cs="Arial"/>
              </w:rPr>
              <w:t>.</w:t>
            </w:r>
          </w:p>
          <w:p w14:paraId="7AB302AE" w14:textId="77777777" w:rsidR="00631DF2" w:rsidRPr="0014768E" w:rsidRDefault="00631DF2" w:rsidP="00DC5732">
            <w:pPr>
              <w:rPr>
                <w:rFonts w:ascii="Arial" w:hAnsi="Arial" w:cs="Arial"/>
              </w:rPr>
            </w:pPr>
          </w:p>
        </w:tc>
        <w:tc>
          <w:tcPr>
            <w:tcW w:w="2835" w:type="dxa"/>
            <w:tcBorders>
              <w:top w:val="single" w:sz="4" w:space="0" w:color="auto"/>
              <w:left w:val="single" w:sz="4" w:space="0" w:color="auto"/>
              <w:bottom w:val="single" w:sz="4" w:space="0" w:color="auto"/>
              <w:right w:val="single" w:sz="4" w:space="0" w:color="auto"/>
            </w:tcBorders>
          </w:tcPr>
          <w:p w14:paraId="407AB464" w14:textId="624627E1" w:rsidR="0014768E" w:rsidRPr="0014768E" w:rsidRDefault="00DC5732" w:rsidP="0014768E">
            <w:pPr>
              <w:rPr>
                <w:rFonts w:ascii="Arial" w:hAnsi="Arial" w:cs="Arial"/>
              </w:rPr>
            </w:pPr>
            <w:r>
              <w:rPr>
                <w:rFonts w:ascii="Arial" w:hAnsi="Arial" w:cs="Arial"/>
              </w:rPr>
              <w:t>Full clean driving licence</w:t>
            </w:r>
          </w:p>
        </w:tc>
      </w:tr>
    </w:tbl>
    <w:p w14:paraId="19E47576" w14:textId="77777777" w:rsidR="00296B17" w:rsidRDefault="00296B17" w:rsidP="00030CEA">
      <w:pPr>
        <w:rPr>
          <w:rFonts w:ascii="Arial" w:hAnsi="Arial" w:cs="Arial"/>
        </w:rPr>
      </w:pPr>
    </w:p>
    <w:p w14:paraId="44688008" w14:textId="77777777" w:rsidR="001962EB" w:rsidRDefault="001962EB" w:rsidP="00030CEA">
      <w:pPr>
        <w:rPr>
          <w:rFonts w:ascii="Arial" w:hAnsi="Arial" w:cs="Arial"/>
        </w:rPr>
      </w:pPr>
    </w:p>
    <w:p w14:paraId="6216C75E" w14:textId="77777777" w:rsidR="001962EB" w:rsidRDefault="001962EB" w:rsidP="00030CEA">
      <w:pPr>
        <w:rPr>
          <w:rFonts w:ascii="Arial" w:hAnsi="Arial" w:cs="Arial"/>
        </w:rPr>
      </w:pPr>
    </w:p>
    <w:p w14:paraId="42C9BBFE" w14:textId="77777777" w:rsidR="001962EB" w:rsidRDefault="001962EB" w:rsidP="00030CEA">
      <w:pPr>
        <w:rPr>
          <w:rFonts w:ascii="Arial" w:hAnsi="Arial" w:cs="Arial"/>
        </w:rPr>
      </w:pPr>
    </w:p>
    <w:p w14:paraId="74C2A746" w14:textId="77777777" w:rsidR="00A82A29" w:rsidRPr="00296B17" w:rsidRDefault="00A82A29" w:rsidP="00030CEA">
      <w:pPr>
        <w:shd w:val="clear" w:color="auto" w:fill="FFFFFF"/>
        <w:suppressAutoHyphens w:val="0"/>
        <w:autoSpaceDN/>
        <w:textAlignment w:val="baseline"/>
        <w:rPr>
          <w:rFonts w:ascii="Arial" w:hAnsi="Arial" w:cs="Arial"/>
          <w:color w:val="242424"/>
          <w:bdr w:val="none" w:sz="0" w:space="0" w:color="auto" w:frame="1"/>
        </w:rPr>
      </w:pPr>
    </w:p>
    <w:p w14:paraId="0D0B940D" w14:textId="77777777" w:rsidR="00F90526" w:rsidRPr="00296B17" w:rsidRDefault="00F90526">
      <w:pPr>
        <w:suppressAutoHyphens w:val="0"/>
        <w:spacing w:after="0"/>
        <w:jc w:val="both"/>
        <w:rPr>
          <w:rFonts w:ascii="Arial" w:hAnsi="Arial" w:cs="Arial"/>
          <w:kern w:val="0"/>
        </w:rPr>
      </w:pPr>
    </w:p>
    <w:p w14:paraId="3DEEC669" w14:textId="77777777" w:rsidR="00F90526" w:rsidRPr="00296B17" w:rsidRDefault="00F90526">
      <w:pPr>
        <w:suppressAutoHyphens w:val="0"/>
        <w:spacing w:after="0"/>
        <w:jc w:val="both"/>
        <w:rPr>
          <w:rFonts w:ascii="Arial" w:hAnsi="Arial" w:cs="Arial"/>
          <w:kern w:val="0"/>
        </w:rPr>
      </w:pPr>
    </w:p>
    <w:p w14:paraId="3656B9AB" w14:textId="77777777" w:rsidR="00F90526" w:rsidRPr="00296B17" w:rsidRDefault="00F90526">
      <w:pPr>
        <w:rPr>
          <w:rFonts w:ascii="Arial" w:hAnsi="Arial" w:cs="Arial"/>
        </w:rPr>
      </w:pPr>
    </w:p>
    <w:p w14:paraId="0FB78278" w14:textId="77777777" w:rsidR="00F90526" w:rsidRPr="00296B17" w:rsidRDefault="00F90526">
      <w:pPr>
        <w:rPr>
          <w:rFonts w:ascii="Arial" w:hAnsi="Arial" w:cs="Arial"/>
          <w:b/>
          <w:bCs/>
        </w:rPr>
      </w:pPr>
    </w:p>
    <w:p w14:paraId="1FC39945" w14:textId="77777777" w:rsidR="00F90526" w:rsidRPr="00296B17" w:rsidRDefault="00F90526">
      <w:pPr>
        <w:rPr>
          <w:rFonts w:ascii="Arial" w:hAnsi="Arial" w:cs="Arial"/>
        </w:rPr>
      </w:pPr>
    </w:p>
    <w:sectPr w:rsidR="00F90526" w:rsidRPr="00296B17">
      <w:headerReference w:type="default" r:id="rId10"/>
      <w:footerReference w:type="default" r:id="rId11"/>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9FCDD" w14:textId="77777777" w:rsidR="00904C43" w:rsidRDefault="00904C43">
      <w:pPr>
        <w:spacing w:after="0"/>
      </w:pPr>
      <w:r>
        <w:separator/>
      </w:r>
    </w:p>
  </w:endnote>
  <w:endnote w:type="continuationSeparator" w:id="0">
    <w:p w14:paraId="59DCD8FC" w14:textId="77777777" w:rsidR="00904C43" w:rsidRDefault="00904C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6DB82" w14:textId="77777777" w:rsidR="00977890" w:rsidRDefault="009778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9A45B" w14:textId="77777777" w:rsidR="00904C43" w:rsidRDefault="00904C43">
      <w:pPr>
        <w:spacing w:after="0"/>
      </w:pPr>
      <w:r>
        <w:rPr>
          <w:color w:val="000000"/>
        </w:rPr>
        <w:separator/>
      </w:r>
    </w:p>
  </w:footnote>
  <w:footnote w:type="continuationSeparator" w:id="0">
    <w:p w14:paraId="6B213114" w14:textId="77777777" w:rsidR="00904C43" w:rsidRDefault="00904C4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7CC1D" w14:textId="27EFB881" w:rsidR="00977890" w:rsidRDefault="009778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106C7"/>
    <w:multiLevelType w:val="multilevel"/>
    <w:tmpl w:val="6EFE7C86"/>
    <w:styleLink w:val="WWOutlineListStyle"/>
    <w:lvl w:ilvl="0">
      <w:start w:val="1"/>
      <w:numFmt w:val="decimal"/>
      <w:lvlText w:val="%1."/>
      <w:lvlJc w:val="center"/>
      <w:pPr>
        <w:ind w:left="360" w:hanging="360"/>
      </w:pPr>
    </w:lvl>
    <w:lvl w:ilvl="1">
      <w:start w:val="1"/>
      <w:numFmt w:val="decimal"/>
      <w:lvlText w:val="%1.%2"/>
      <w:lvlJc w:val="left"/>
      <w:pPr>
        <w:ind w:left="1008" w:hanging="648"/>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13BF4C03"/>
    <w:multiLevelType w:val="multilevel"/>
    <w:tmpl w:val="C92C2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8C1EBE"/>
    <w:multiLevelType w:val="multilevel"/>
    <w:tmpl w:val="2A4044B6"/>
    <w:styleLink w:val="WWOutlineListStyle2"/>
    <w:lvl w:ilvl="0">
      <w:start w:val="1"/>
      <w:numFmt w:val="decimal"/>
      <w:lvlText w:val="%1."/>
      <w:lvlJc w:val="center"/>
      <w:pPr>
        <w:ind w:left="360" w:hanging="360"/>
      </w:pPr>
    </w:lvl>
    <w:lvl w:ilvl="1">
      <w:start w:val="1"/>
      <w:numFmt w:val="decimal"/>
      <w:lvlText w:val="%1.%2"/>
      <w:lvlJc w:val="left"/>
      <w:pPr>
        <w:ind w:left="648" w:hanging="648"/>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264B3CF8"/>
    <w:multiLevelType w:val="multilevel"/>
    <w:tmpl w:val="5BC85BE2"/>
    <w:styleLink w:val="WWOutlineListStyle3"/>
    <w:lvl w:ilvl="0">
      <w:start w:val="1"/>
      <w:numFmt w:val="decimal"/>
      <w:lvlText w:val="%1."/>
      <w:lvlJc w:val="center"/>
      <w:pPr>
        <w:ind w:left="360" w:hanging="360"/>
      </w:pPr>
    </w:lvl>
    <w:lvl w:ilvl="1">
      <w:start w:val="1"/>
      <w:numFmt w:val="decimal"/>
      <w:lvlText w:val="%1.%2"/>
      <w:lvlJc w:val="left"/>
      <w:pPr>
        <w:ind w:left="648" w:hanging="648"/>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2BDE0C76"/>
    <w:multiLevelType w:val="multilevel"/>
    <w:tmpl w:val="7E423066"/>
    <w:styleLink w:val="WWOutlineListStyle4"/>
    <w:lvl w:ilvl="0">
      <w:start w:val="1"/>
      <w:numFmt w:val="decimal"/>
      <w:lvlText w:val="%1."/>
      <w:lvlJc w:val="center"/>
      <w:pPr>
        <w:ind w:left="360" w:hanging="360"/>
      </w:pPr>
    </w:lvl>
    <w:lvl w:ilvl="1">
      <w:start w:val="1"/>
      <w:numFmt w:val="decimal"/>
      <w:lvlText w:val="%1.%2"/>
      <w:lvlJc w:val="left"/>
      <w:pPr>
        <w:ind w:left="648" w:hanging="648"/>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2BE52950"/>
    <w:multiLevelType w:val="multilevel"/>
    <w:tmpl w:val="1DCC88E2"/>
    <w:styleLink w:val="WWOutlineListStyle10"/>
    <w:lvl w:ilvl="0">
      <w:start w:val="1"/>
      <w:numFmt w:val="decimal"/>
      <w:lvlText w:val="%1."/>
      <w:lvlJc w:val="center"/>
      <w:pPr>
        <w:ind w:left="360" w:hanging="360"/>
      </w:pPr>
    </w:lvl>
    <w:lvl w:ilvl="1">
      <w:start w:val="1"/>
      <w:numFmt w:val="decimal"/>
      <w:lvlText w:val="%1.%2"/>
      <w:lvlJc w:val="left"/>
      <w:pPr>
        <w:ind w:left="648" w:hanging="648"/>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2CEF792E"/>
    <w:multiLevelType w:val="multilevel"/>
    <w:tmpl w:val="5A5854B8"/>
    <w:styleLink w:val="WWOutlineListStyle8"/>
    <w:lvl w:ilvl="0">
      <w:start w:val="1"/>
      <w:numFmt w:val="decimal"/>
      <w:lvlText w:val="%1."/>
      <w:lvlJc w:val="center"/>
      <w:pPr>
        <w:ind w:left="360" w:hanging="360"/>
      </w:pPr>
    </w:lvl>
    <w:lvl w:ilvl="1">
      <w:start w:val="1"/>
      <w:numFmt w:val="decimal"/>
      <w:lvlText w:val="%1.%2"/>
      <w:lvlJc w:val="left"/>
      <w:pPr>
        <w:ind w:left="648" w:hanging="648"/>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2EBE6F84"/>
    <w:multiLevelType w:val="multilevel"/>
    <w:tmpl w:val="C7E08604"/>
    <w:styleLink w:val="WWOutlineListStyle13"/>
    <w:lvl w:ilvl="0">
      <w:start w:val="1"/>
      <w:numFmt w:val="decimal"/>
      <w:lvlText w:val="%1."/>
      <w:lvlJc w:val="center"/>
      <w:pPr>
        <w:ind w:left="360" w:hanging="360"/>
      </w:pPr>
    </w:lvl>
    <w:lvl w:ilvl="1">
      <w:start w:val="1"/>
      <w:numFmt w:val="decimal"/>
      <w:lvlText w:val="%1.%2"/>
      <w:lvlJc w:val="left"/>
      <w:pPr>
        <w:ind w:left="648" w:hanging="648"/>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39DE386A"/>
    <w:multiLevelType w:val="multilevel"/>
    <w:tmpl w:val="D1E2680C"/>
    <w:styleLink w:val="WWOutlineListStyle11"/>
    <w:lvl w:ilvl="0">
      <w:start w:val="1"/>
      <w:numFmt w:val="decimal"/>
      <w:lvlText w:val="%1."/>
      <w:lvlJc w:val="center"/>
      <w:pPr>
        <w:ind w:left="360" w:hanging="360"/>
      </w:pPr>
    </w:lvl>
    <w:lvl w:ilvl="1">
      <w:start w:val="1"/>
      <w:numFmt w:val="decimal"/>
      <w:lvlText w:val="%1.%2"/>
      <w:lvlJc w:val="left"/>
      <w:pPr>
        <w:ind w:left="648" w:hanging="648"/>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3B95717F"/>
    <w:multiLevelType w:val="multilevel"/>
    <w:tmpl w:val="B352E2F2"/>
    <w:styleLink w:val="WWOutlineListStyle6"/>
    <w:lvl w:ilvl="0">
      <w:start w:val="1"/>
      <w:numFmt w:val="decimal"/>
      <w:lvlText w:val="%1."/>
      <w:lvlJc w:val="center"/>
      <w:pPr>
        <w:ind w:left="360" w:hanging="360"/>
      </w:pPr>
    </w:lvl>
    <w:lvl w:ilvl="1">
      <w:start w:val="1"/>
      <w:numFmt w:val="decimal"/>
      <w:lvlText w:val="%1.%2"/>
      <w:lvlJc w:val="left"/>
      <w:pPr>
        <w:ind w:left="648" w:hanging="648"/>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3ED1203E"/>
    <w:multiLevelType w:val="multilevel"/>
    <w:tmpl w:val="2EC22340"/>
    <w:styleLink w:val="WWOutlineListStyle5"/>
    <w:lvl w:ilvl="0">
      <w:start w:val="1"/>
      <w:numFmt w:val="decimal"/>
      <w:lvlText w:val="%1."/>
      <w:lvlJc w:val="center"/>
      <w:pPr>
        <w:ind w:left="360" w:hanging="360"/>
      </w:pPr>
    </w:lvl>
    <w:lvl w:ilvl="1">
      <w:start w:val="1"/>
      <w:numFmt w:val="decimal"/>
      <w:lvlText w:val="%1.%2"/>
      <w:lvlJc w:val="left"/>
      <w:pPr>
        <w:ind w:left="648" w:hanging="648"/>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42F73EA1"/>
    <w:multiLevelType w:val="multilevel"/>
    <w:tmpl w:val="C9B812FC"/>
    <w:styleLink w:val="WWOutlineListStyle7"/>
    <w:lvl w:ilvl="0">
      <w:start w:val="1"/>
      <w:numFmt w:val="decimal"/>
      <w:lvlText w:val="%1."/>
      <w:lvlJc w:val="center"/>
      <w:pPr>
        <w:ind w:left="360" w:hanging="360"/>
      </w:pPr>
    </w:lvl>
    <w:lvl w:ilvl="1">
      <w:start w:val="1"/>
      <w:numFmt w:val="decimal"/>
      <w:lvlText w:val="%1.%2"/>
      <w:lvlJc w:val="left"/>
      <w:pPr>
        <w:ind w:left="648" w:hanging="648"/>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54133245"/>
    <w:multiLevelType w:val="multilevel"/>
    <w:tmpl w:val="634E0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7841B8"/>
    <w:multiLevelType w:val="multilevel"/>
    <w:tmpl w:val="EE7A8210"/>
    <w:styleLink w:val="WWOutlineListStyle9"/>
    <w:lvl w:ilvl="0">
      <w:start w:val="1"/>
      <w:numFmt w:val="decimal"/>
      <w:lvlText w:val="%1."/>
      <w:lvlJc w:val="center"/>
      <w:pPr>
        <w:ind w:left="360" w:hanging="360"/>
      </w:pPr>
    </w:lvl>
    <w:lvl w:ilvl="1">
      <w:start w:val="1"/>
      <w:numFmt w:val="decimal"/>
      <w:lvlText w:val="%1.%2"/>
      <w:lvlJc w:val="left"/>
      <w:pPr>
        <w:ind w:left="648" w:hanging="648"/>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5EB63F41"/>
    <w:multiLevelType w:val="multilevel"/>
    <w:tmpl w:val="E070B796"/>
    <w:styleLink w:val="WWOutlineListStyle12"/>
    <w:lvl w:ilvl="0">
      <w:start w:val="1"/>
      <w:numFmt w:val="decimal"/>
      <w:lvlText w:val="%1."/>
      <w:lvlJc w:val="center"/>
      <w:pPr>
        <w:ind w:left="360" w:hanging="360"/>
      </w:pPr>
    </w:lvl>
    <w:lvl w:ilvl="1">
      <w:start w:val="1"/>
      <w:numFmt w:val="decimal"/>
      <w:lvlText w:val="%1.%2"/>
      <w:lvlJc w:val="left"/>
      <w:pPr>
        <w:ind w:left="648" w:hanging="648"/>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6F1A1997"/>
    <w:multiLevelType w:val="multilevel"/>
    <w:tmpl w:val="B4F0EB44"/>
    <w:styleLink w:val="WWOutlineListStyle1"/>
    <w:lvl w:ilvl="0">
      <w:start w:val="1"/>
      <w:numFmt w:val="decimal"/>
      <w:lvlText w:val="%1."/>
      <w:lvlJc w:val="center"/>
      <w:pPr>
        <w:ind w:left="360" w:hanging="360"/>
      </w:pPr>
    </w:lvl>
    <w:lvl w:ilvl="1">
      <w:start w:val="1"/>
      <w:numFmt w:val="decimal"/>
      <w:lvlText w:val="%1.%2"/>
      <w:lvlJc w:val="left"/>
      <w:pPr>
        <w:ind w:left="1008" w:hanging="648"/>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78232E06"/>
    <w:multiLevelType w:val="multilevel"/>
    <w:tmpl w:val="CB4824A0"/>
    <w:styleLink w:val="WWOutlineListStyle14"/>
    <w:lvl w:ilvl="0">
      <w:start w:val="1"/>
      <w:numFmt w:val="decimal"/>
      <w:pStyle w:val="GBCReportBodyHeading"/>
      <w:lvlText w:val="%1."/>
      <w:lvlJc w:val="center"/>
      <w:pPr>
        <w:ind w:left="360" w:hanging="360"/>
      </w:pPr>
    </w:lvl>
    <w:lvl w:ilvl="1">
      <w:start w:val="1"/>
      <w:numFmt w:val="decimal"/>
      <w:pStyle w:val="GBCReportBodyText"/>
      <w:lvlText w:val="%1.%2"/>
      <w:lvlJc w:val="left"/>
      <w:pPr>
        <w:ind w:left="648" w:hanging="648"/>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1435056718">
    <w:abstractNumId w:val="16"/>
  </w:num>
  <w:num w:numId="2" w16cid:durableId="322710345">
    <w:abstractNumId w:val="7"/>
  </w:num>
  <w:num w:numId="3" w16cid:durableId="1398288085">
    <w:abstractNumId w:val="14"/>
  </w:num>
  <w:num w:numId="4" w16cid:durableId="1617252493">
    <w:abstractNumId w:val="8"/>
  </w:num>
  <w:num w:numId="5" w16cid:durableId="1818915811">
    <w:abstractNumId w:val="5"/>
  </w:num>
  <w:num w:numId="6" w16cid:durableId="215433343">
    <w:abstractNumId w:val="13"/>
  </w:num>
  <w:num w:numId="7" w16cid:durableId="219945648">
    <w:abstractNumId w:val="6"/>
  </w:num>
  <w:num w:numId="8" w16cid:durableId="2108652504">
    <w:abstractNumId w:val="11"/>
  </w:num>
  <w:num w:numId="9" w16cid:durableId="1828201191">
    <w:abstractNumId w:val="9"/>
  </w:num>
  <w:num w:numId="10" w16cid:durableId="947854510">
    <w:abstractNumId w:val="4"/>
  </w:num>
  <w:num w:numId="11" w16cid:durableId="2137868455">
    <w:abstractNumId w:val="10"/>
  </w:num>
  <w:num w:numId="12" w16cid:durableId="2111117852">
    <w:abstractNumId w:val="3"/>
  </w:num>
  <w:num w:numId="13" w16cid:durableId="1825924943">
    <w:abstractNumId w:val="2"/>
  </w:num>
  <w:num w:numId="14" w16cid:durableId="523400261">
    <w:abstractNumId w:val="15"/>
  </w:num>
  <w:num w:numId="15" w16cid:durableId="1239946101">
    <w:abstractNumId w:val="0"/>
  </w:num>
  <w:num w:numId="16" w16cid:durableId="325398852">
    <w:abstractNumId w:val="1"/>
  </w:num>
  <w:num w:numId="17" w16cid:durableId="5906445">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526"/>
    <w:rsid w:val="00021B2B"/>
    <w:rsid w:val="00030CEA"/>
    <w:rsid w:val="00034FF1"/>
    <w:rsid w:val="00052A2F"/>
    <w:rsid w:val="000558F3"/>
    <w:rsid w:val="00061866"/>
    <w:rsid w:val="00061E7E"/>
    <w:rsid w:val="000661C2"/>
    <w:rsid w:val="000747BD"/>
    <w:rsid w:val="000D02BC"/>
    <w:rsid w:val="000F1069"/>
    <w:rsid w:val="00115C40"/>
    <w:rsid w:val="0014768E"/>
    <w:rsid w:val="00147A14"/>
    <w:rsid w:val="00150F6C"/>
    <w:rsid w:val="0016630A"/>
    <w:rsid w:val="00190C86"/>
    <w:rsid w:val="00195C37"/>
    <w:rsid w:val="001962EB"/>
    <w:rsid w:val="001A415F"/>
    <w:rsid w:val="001F1657"/>
    <w:rsid w:val="00216465"/>
    <w:rsid w:val="00252289"/>
    <w:rsid w:val="00263CD2"/>
    <w:rsid w:val="00275E36"/>
    <w:rsid w:val="00296B17"/>
    <w:rsid w:val="002A0218"/>
    <w:rsid w:val="002D2B47"/>
    <w:rsid w:val="002D4D0E"/>
    <w:rsid w:val="002F27A6"/>
    <w:rsid w:val="003004FC"/>
    <w:rsid w:val="00312489"/>
    <w:rsid w:val="0031553B"/>
    <w:rsid w:val="003603AA"/>
    <w:rsid w:val="003712DD"/>
    <w:rsid w:val="003951D4"/>
    <w:rsid w:val="003C72A3"/>
    <w:rsid w:val="003F1873"/>
    <w:rsid w:val="003F2959"/>
    <w:rsid w:val="00403358"/>
    <w:rsid w:val="00416BCA"/>
    <w:rsid w:val="004667A5"/>
    <w:rsid w:val="004807F2"/>
    <w:rsid w:val="004A0D53"/>
    <w:rsid w:val="004B00F8"/>
    <w:rsid w:val="004B73DF"/>
    <w:rsid w:val="004C308B"/>
    <w:rsid w:val="004C75AC"/>
    <w:rsid w:val="004F1011"/>
    <w:rsid w:val="004F1366"/>
    <w:rsid w:val="004F6F88"/>
    <w:rsid w:val="0052632D"/>
    <w:rsid w:val="00540F5C"/>
    <w:rsid w:val="00550762"/>
    <w:rsid w:val="00560075"/>
    <w:rsid w:val="005A1C11"/>
    <w:rsid w:val="005D7764"/>
    <w:rsid w:val="005E0F3D"/>
    <w:rsid w:val="005F1FCF"/>
    <w:rsid w:val="005F415C"/>
    <w:rsid w:val="005F67D3"/>
    <w:rsid w:val="005F7B35"/>
    <w:rsid w:val="00600CB0"/>
    <w:rsid w:val="00613FA9"/>
    <w:rsid w:val="00624600"/>
    <w:rsid w:val="0062648A"/>
    <w:rsid w:val="00631DF2"/>
    <w:rsid w:val="0063606E"/>
    <w:rsid w:val="00641117"/>
    <w:rsid w:val="00674CA9"/>
    <w:rsid w:val="006A0425"/>
    <w:rsid w:val="006A208C"/>
    <w:rsid w:val="006A517C"/>
    <w:rsid w:val="006B0DA7"/>
    <w:rsid w:val="00724B01"/>
    <w:rsid w:val="00732488"/>
    <w:rsid w:val="007458E0"/>
    <w:rsid w:val="0077501B"/>
    <w:rsid w:val="0078200F"/>
    <w:rsid w:val="007B440E"/>
    <w:rsid w:val="007E65B9"/>
    <w:rsid w:val="007F10A8"/>
    <w:rsid w:val="00800CEA"/>
    <w:rsid w:val="00820C37"/>
    <w:rsid w:val="0082193B"/>
    <w:rsid w:val="0082455E"/>
    <w:rsid w:val="00825E4A"/>
    <w:rsid w:val="00834899"/>
    <w:rsid w:val="0083702F"/>
    <w:rsid w:val="0084422C"/>
    <w:rsid w:val="00847EF5"/>
    <w:rsid w:val="00851E0C"/>
    <w:rsid w:val="00863572"/>
    <w:rsid w:val="00887515"/>
    <w:rsid w:val="008B7214"/>
    <w:rsid w:val="008C4CFF"/>
    <w:rsid w:val="008E28FF"/>
    <w:rsid w:val="008E3C44"/>
    <w:rsid w:val="00904C43"/>
    <w:rsid w:val="0091007E"/>
    <w:rsid w:val="00910B54"/>
    <w:rsid w:val="009178FC"/>
    <w:rsid w:val="009647BC"/>
    <w:rsid w:val="00977890"/>
    <w:rsid w:val="00991684"/>
    <w:rsid w:val="00A21F2C"/>
    <w:rsid w:val="00A368F0"/>
    <w:rsid w:val="00A54DF7"/>
    <w:rsid w:val="00A672D5"/>
    <w:rsid w:val="00A82A29"/>
    <w:rsid w:val="00A8354B"/>
    <w:rsid w:val="00A905E3"/>
    <w:rsid w:val="00AA2305"/>
    <w:rsid w:val="00AA345F"/>
    <w:rsid w:val="00AB77E8"/>
    <w:rsid w:val="00AC10A2"/>
    <w:rsid w:val="00AF10BD"/>
    <w:rsid w:val="00B03586"/>
    <w:rsid w:val="00B20D55"/>
    <w:rsid w:val="00B24C3E"/>
    <w:rsid w:val="00B33C5C"/>
    <w:rsid w:val="00B346D0"/>
    <w:rsid w:val="00B50C13"/>
    <w:rsid w:val="00B53FA4"/>
    <w:rsid w:val="00B67297"/>
    <w:rsid w:val="00B67FC4"/>
    <w:rsid w:val="00BA3155"/>
    <w:rsid w:val="00BB2277"/>
    <w:rsid w:val="00BB6477"/>
    <w:rsid w:val="00C17D7F"/>
    <w:rsid w:val="00C26860"/>
    <w:rsid w:val="00C347DF"/>
    <w:rsid w:val="00C43403"/>
    <w:rsid w:val="00C4349D"/>
    <w:rsid w:val="00C476E6"/>
    <w:rsid w:val="00C8520F"/>
    <w:rsid w:val="00CD1191"/>
    <w:rsid w:val="00CE71B7"/>
    <w:rsid w:val="00D002CA"/>
    <w:rsid w:val="00D40039"/>
    <w:rsid w:val="00D8195B"/>
    <w:rsid w:val="00DC5732"/>
    <w:rsid w:val="00DD601D"/>
    <w:rsid w:val="00DE6A79"/>
    <w:rsid w:val="00E113BB"/>
    <w:rsid w:val="00E1754A"/>
    <w:rsid w:val="00E61CB5"/>
    <w:rsid w:val="00ED0921"/>
    <w:rsid w:val="00ED7624"/>
    <w:rsid w:val="00EE4498"/>
    <w:rsid w:val="00F05C15"/>
    <w:rsid w:val="00F14478"/>
    <w:rsid w:val="00F306F8"/>
    <w:rsid w:val="00F33481"/>
    <w:rsid w:val="00F339B6"/>
    <w:rsid w:val="00F57D20"/>
    <w:rsid w:val="00F721C1"/>
    <w:rsid w:val="00F76E50"/>
    <w:rsid w:val="00F90526"/>
    <w:rsid w:val="00FA626A"/>
    <w:rsid w:val="00FB1A02"/>
    <w:rsid w:val="00FC4F52"/>
    <w:rsid w:val="00FD7F14"/>
    <w:rsid w:val="00FE66D8"/>
    <w:rsid w:val="00FE6C21"/>
    <w:rsid w:val="046B5EF1"/>
    <w:rsid w:val="695C92E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2E289"/>
  <w15:docId w15:val="{EBDC4619-8042-4967-B3DD-B78546AD9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autoSpaceDN w:val="0"/>
      <w:spacing w:after="160"/>
    </w:pPr>
    <w:rPr>
      <w:kern w:val="3"/>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4">
    <w:name w:val="WW_OutlineListStyle_14"/>
    <w:basedOn w:val="NoList"/>
    <w:pPr>
      <w:numPr>
        <w:numId w:val="1"/>
      </w:numPr>
    </w:pPr>
  </w:style>
  <w:style w:type="paragraph" w:customStyle="1" w:styleId="GBCReportBodyHeading">
    <w:name w:val="GBC Report Body Heading"/>
    <w:basedOn w:val="Normal"/>
    <w:next w:val="GBCReportBodyText"/>
    <w:pPr>
      <w:keepNext/>
      <w:numPr>
        <w:numId w:val="1"/>
      </w:numPr>
      <w:spacing w:after="240"/>
      <w:outlineLvl w:val="0"/>
    </w:pPr>
    <w:rPr>
      <w:rFonts w:ascii="Arial" w:eastAsia="Times New Roman" w:hAnsi="Arial"/>
      <w:b/>
      <w:kern w:val="0"/>
      <w:lang w:eastAsia="en-GB"/>
    </w:rPr>
  </w:style>
  <w:style w:type="paragraph" w:customStyle="1" w:styleId="GBCReportBodyText">
    <w:name w:val="GBC Report Body Text"/>
    <w:basedOn w:val="Normal"/>
    <w:pPr>
      <w:numPr>
        <w:ilvl w:val="1"/>
        <w:numId w:val="1"/>
      </w:numPr>
      <w:spacing w:after="240"/>
      <w:outlineLvl w:val="1"/>
    </w:pPr>
    <w:rPr>
      <w:rFonts w:ascii="Arial" w:eastAsia="Times New Roman" w:hAnsi="Arial"/>
      <w:kern w:val="0"/>
      <w:szCs w:val="20"/>
      <w:lang w:eastAsia="en-GB"/>
    </w:rPr>
  </w:style>
  <w:style w:type="character" w:customStyle="1" w:styleId="GBCReportBodyTextChar">
    <w:name w:val="GBC Report Body Text Char"/>
    <w:rPr>
      <w:rFonts w:ascii="Arial" w:eastAsia="Times New Roman" w:hAnsi="Arial" w:cs="Times New Roman"/>
      <w:kern w:val="0"/>
      <w:szCs w:val="20"/>
      <w:lang w:eastAsia="en-GB"/>
    </w:rPr>
  </w:style>
  <w:style w:type="paragraph" w:styleId="ListParagraph">
    <w:name w:val="List Paragraph"/>
    <w:basedOn w:val="Normal"/>
    <w:pPr>
      <w:spacing w:after="0"/>
      <w:ind w:left="720"/>
      <w:contextualSpacing/>
    </w:pPr>
    <w:rPr>
      <w:rFonts w:ascii="Arial" w:eastAsia="Times New Roman" w:hAnsi="Arial"/>
      <w:kern w:val="0"/>
      <w:szCs w:val="20"/>
      <w:lang w:eastAsia="en-GB"/>
    </w:rPr>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style>
  <w:style w:type="numbering" w:customStyle="1" w:styleId="WWOutlineListStyle13">
    <w:name w:val="WW_OutlineListStyle_13"/>
    <w:basedOn w:val="NoList"/>
    <w:pPr>
      <w:numPr>
        <w:numId w:val="2"/>
      </w:numPr>
    </w:pPr>
  </w:style>
  <w:style w:type="numbering" w:customStyle="1" w:styleId="WWOutlineListStyle12">
    <w:name w:val="WW_OutlineListStyle_12"/>
    <w:basedOn w:val="NoList"/>
    <w:pPr>
      <w:numPr>
        <w:numId w:val="3"/>
      </w:numPr>
    </w:pPr>
  </w:style>
  <w:style w:type="numbering" w:customStyle="1" w:styleId="WWOutlineListStyle11">
    <w:name w:val="WW_OutlineListStyle_11"/>
    <w:basedOn w:val="NoList"/>
    <w:pPr>
      <w:numPr>
        <w:numId w:val="4"/>
      </w:numPr>
    </w:pPr>
  </w:style>
  <w:style w:type="numbering" w:customStyle="1" w:styleId="WWOutlineListStyle10">
    <w:name w:val="WW_OutlineListStyle_10"/>
    <w:basedOn w:val="NoList"/>
    <w:pPr>
      <w:numPr>
        <w:numId w:val="5"/>
      </w:numPr>
    </w:pPr>
  </w:style>
  <w:style w:type="numbering" w:customStyle="1" w:styleId="WWOutlineListStyle9">
    <w:name w:val="WW_OutlineListStyle_9"/>
    <w:basedOn w:val="NoList"/>
    <w:pPr>
      <w:numPr>
        <w:numId w:val="6"/>
      </w:numPr>
    </w:pPr>
  </w:style>
  <w:style w:type="numbering" w:customStyle="1" w:styleId="WWOutlineListStyle8">
    <w:name w:val="WW_OutlineListStyle_8"/>
    <w:basedOn w:val="NoList"/>
    <w:pPr>
      <w:numPr>
        <w:numId w:val="7"/>
      </w:numPr>
    </w:pPr>
  </w:style>
  <w:style w:type="numbering" w:customStyle="1" w:styleId="WWOutlineListStyle7">
    <w:name w:val="WW_OutlineListStyle_7"/>
    <w:basedOn w:val="NoList"/>
    <w:pPr>
      <w:numPr>
        <w:numId w:val="8"/>
      </w:numPr>
    </w:pPr>
  </w:style>
  <w:style w:type="numbering" w:customStyle="1" w:styleId="WWOutlineListStyle6">
    <w:name w:val="WW_OutlineListStyle_6"/>
    <w:basedOn w:val="NoList"/>
    <w:pPr>
      <w:numPr>
        <w:numId w:val="9"/>
      </w:numPr>
    </w:pPr>
  </w:style>
  <w:style w:type="numbering" w:customStyle="1" w:styleId="WWOutlineListStyle4">
    <w:name w:val="WW_OutlineListStyle_4"/>
    <w:basedOn w:val="NoList"/>
    <w:pPr>
      <w:numPr>
        <w:numId w:val="10"/>
      </w:numPr>
    </w:pPr>
  </w:style>
  <w:style w:type="numbering" w:customStyle="1" w:styleId="WWOutlineListStyle5">
    <w:name w:val="WW_OutlineListStyle_5"/>
    <w:basedOn w:val="NoList"/>
    <w:pPr>
      <w:numPr>
        <w:numId w:val="11"/>
      </w:numPr>
    </w:pPr>
  </w:style>
  <w:style w:type="numbering" w:customStyle="1" w:styleId="WWOutlineListStyle3">
    <w:name w:val="WW_OutlineListStyle_3"/>
    <w:basedOn w:val="NoList"/>
    <w:pPr>
      <w:numPr>
        <w:numId w:val="12"/>
      </w:numPr>
    </w:pPr>
  </w:style>
  <w:style w:type="numbering" w:customStyle="1" w:styleId="WWOutlineListStyle2">
    <w:name w:val="WW_OutlineListStyle_2"/>
    <w:basedOn w:val="NoList"/>
    <w:pPr>
      <w:numPr>
        <w:numId w:val="13"/>
      </w:numPr>
    </w:pPr>
  </w:style>
  <w:style w:type="numbering" w:customStyle="1" w:styleId="WWOutlineListStyle1">
    <w:name w:val="WW_OutlineListStyle_1"/>
    <w:basedOn w:val="NoList"/>
    <w:pPr>
      <w:numPr>
        <w:numId w:val="14"/>
      </w:numPr>
    </w:pPr>
  </w:style>
  <w:style w:type="numbering" w:customStyle="1" w:styleId="WWOutlineListStyle">
    <w:name w:val="WW_OutlineListStyle"/>
    <w:basedOn w:val="NoList"/>
    <w:pPr>
      <w:numPr>
        <w:numId w:val="15"/>
      </w:numPr>
    </w:pPr>
  </w:style>
  <w:style w:type="paragraph" w:customStyle="1" w:styleId="pf0">
    <w:name w:val="pf0"/>
    <w:basedOn w:val="Normal"/>
    <w:rsid w:val="00AA345F"/>
    <w:pPr>
      <w:suppressAutoHyphens w:val="0"/>
      <w:autoSpaceDN/>
      <w:spacing w:before="100" w:beforeAutospacing="1" w:after="100" w:afterAutospacing="1"/>
    </w:pPr>
    <w:rPr>
      <w:rFonts w:ascii="Times New Roman" w:eastAsia="Times New Roman" w:hAnsi="Times New Roman"/>
      <w:kern w:val="0"/>
      <w:sz w:val="24"/>
      <w:szCs w:val="24"/>
      <w:lang w:eastAsia="en-GB"/>
    </w:rPr>
  </w:style>
  <w:style w:type="character" w:customStyle="1" w:styleId="cf01">
    <w:name w:val="cf01"/>
    <w:basedOn w:val="DefaultParagraphFont"/>
    <w:rsid w:val="00AA345F"/>
    <w:rPr>
      <w:rFonts w:ascii="Segoe UI" w:hAnsi="Segoe UI" w:cs="Segoe UI" w:hint="default"/>
      <w:sz w:val="18"/>
      <w:szCs w:val="18"/>
    </w:rPr>
  </w:style>
  <w:style w:type="character" w:styleId="Hyperlink">
    <w:name w:val="Hyperlink"/>
    <w:basedOn w:val="DefaultParagraphFont"/>
    <w:uiPriority w:val="99"/>
    <w:unhideWhenUsed/>
    <w:rsid w:val="001962EB"/>
    <w:rPr>
      <w:color w:val="0563C1" w:themeColor="hyperlink"/>
      <w:u w:val="single"/>
    </w:rPr>
  </w:style>
  <w:style w:type="character" w:styleId="UnresolvedMention">
    <w:name w:val="Unresolved Mention"/>
    <w:basedOn w:val="DefaultParagraphFont"/>
    <w:uiPriority w:val="99"/>
    <w:semiHidden/>
    <w:unhideWhenUsed/>
    <w:rsid w:val="001962EB"/>
    <w:rPr>
      <w:color w:val="605E5C"/>
      <w:shd w:val="clear" w:color="auto" w:fill="E1DFDD"/>
    </w:rPr>
  </w:style>
  <w:style w:type="paragraph" w:styleId="NoSpacing">
    <w:name w:val="No Spacing"/>
    <w:uiPriority w:val="1"/>
    <w:qFormat/>
    <w:rsid w:val="00B346D0"/>
    <w:pPr>
      <w:suppressAutoHyphens/>
      <w:autoSpaceDN w:val="0"/>
    </w:pPr>
    <w:rPr>
      <w:kern w:val="3"/>
      <w:sz w:val="22"/>
      <w:szCs w:val="22"/>
      <w:lang w:eastAsia="en-US"/>
    </w:rPr>
  </w:style>
  <w:style w:type="paragraph" w:styleId="Revision">
    <w:name w:val="Revision"/>
    <w:hidden/>
    <w:uiPriority w:val="99"/>
    <w:semiHidden/>
    <w:rsid w:val="00F306F8"/>
    <w:rPr>
      <w:kern w:val="3"/>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232126">
      <w:bodyDiv w:val="1"/>
      <w:marLeft w:val="0"/>
      <w:marRight w:val="0"/>
      <w:marTop w:val="0"/>
      <w:marBottom w:val="0"/>
      <w:divBdr>
        <w:top w:val="none" w:sz="0" w:space="0" w:color="auto"/>
        <w:left w:val="none" w:sz="0" w:space="0" w:color="auto"/>
        <w:bottom w:val="none" w:sz="0" w:space="0" w:color="auto"/>
        <w:right w:val="none" w:sz="0" w:space="0" w:color="auto"/>
      </w:divBdr>
      <w:divsChild>
        <w:div w:id="1367095686">
          <w:marLeft w:val="0"/>
          <w:marRight w:val="0"/>
          <w:marTop w:val="0"/>
          <w:marBottom w:val="0"/>
          <w:divBdr>
            <w:top w:val="none" w:sz="0" w:space="0" w:color="auto"/>
            <w:left w:val="none" w:sz="0" w:space="0" w:color="auto"/>
            <w:bottom w:val="none" w:sz="0" w:space="0" w:color="auto"/>
            <w:right w:val="none" w:sz="0" w:space="0" w:color="auto"/>
          </w:divBdr>
        </w:div>
        <w:div w:id="1586107281">
          <w:marLeft w:val="0"/>
          <w:marRight w:val="0"/>
          <w:marTop w:val="0"/>
          <w:marBottom w:val="0"/>
          <w:divBdr>
            <w:top w:val="none" w:sz="0" w:space="0" w:color="auto"/>
            <w:left w:val="none" w:sz="0" w:space="0" w:color="auto"/>
            <w:bottom w:val="none" w:sz="0" w:space="0" w:color="auto"/>
            <w:right w:val="none" w:sz="0" w:space="0" w:color="auto"/>
          </w:divBdr>
        </w:div>
        <w:div w:id="972828185">
          <w:marLeft w:val="0"/>
          <w:marRight w:val="0"/>
          <w:marTop w:val="0"/>
          <w:marBottom w:val="0"/>
          <w:divBdr>
            <w:top w:val="none" w:sz="0" w:space="0" w:color="auto"/>
            <w:left w:val="none" w:sz="0" w:space="0" w:color="auto"/>
            <w:bottom w:val="none" w:sz="0" w:space="0" w:color="auto"/>
            <w:right w:val="none" w:sz="0" w:space="0" w:color="auto"/>
          </w:divBdr>
        </w:div>
      </w:divsChild>
    </w:div>
    <w:div w:id="505365931">
      <w:bodyDiv w:val="1"/>
      <w:marLeft w:val="0"/>
      <w:marRight w:val="0"/>
      <w:marTop w:val="0"/>
      <w:marBottom w:val="0"/>
      <w:divBdr>
        <w:top w:val="none" w:sz="0" w:space="0" w:color="auto"/>
        <w:left w:val="none" w:sz="0" w:space="0" w:color="auto"/>
        <w:bottom w:val="none" w:sz="0" w:space="0" w:color="auto"/>
        <w:right w:val="none" w:sz="0" w:space="0" w:color="auto"/>
      </w:divBdr>
    </w:div>
    <w:div w:id="747768138">
      <w:bodyDiv w:val="1"/>
      <w:marLeft w:val="0"/>
      <w:marRight w:val="0"/>
      <w:marTop w:val="0"/>
      <w:marBottom w:val="0"/>
      <w:divBdr>
        <w:top w:val="none" w:sz="0" w:space="0" w:color="auto"/>
        <w:left w:val="none" w:sz="0" w:space="0" w:color="auto"/>
        <w:bottom w:val="none" w:sz="0" w:space="0" w:color="auto"/>
        <w:right w:val="none" w:sz="0" w:space="0" w:color="auto"/>
      </w:divBdr>
      <w:divsChild>
        <w:div w:id="1180002069">
          <w:marLeft w:val="0"/>
          <w:marRight w:val="0"/>
          <w:marTop w:val="0"/>
          <w:marBottom w:val="0"/>
          <w:divBdr>
            <w:top w:val="none" w:sz="0" w:space="0" w:color="auto"/>
            <w:left w:val="none" w:sz="0" w:space="0" w:color="auto"/>
            <w:bottom w:val="none" w:sz="0" w:space="0" w:color="auto"/>
            <w:right w:val="none" w:sz="0" w:space="0" w:color="auto"/>
          </w:divBdr>
        </w:div>
        <w:div w:id="840849685">
          <w:marLeft w:val="0"/>
          <w:marRight w:val="0"/>
          <w:marTop w:val="0"/>
          <w:marBottom w:val="0"/>
          <w:divBdr>
            <w:top w:val="none" w:sz="0" w:space="0" w:color="auto"/>
            <w:left w:val="none" w:sz="0" w:space="0" w:color="auto"/>
            <w:bottom w:val="none" w:sz="0" w:space="0" w:color="auto"/>
            <w:right w:val="none" w:sz="0" w:space="0" w:color="auto"/>
          </w:divBdr>
        </w:div>
      </w:divsChild>
    </w:div>
    <w:div w:id="1244754104">
      <w:bodyDiv w:val="1"/>
      <w:marLeft w:val="0"/>
      <w:marRight w:val="0"/>
      <w:marTop w:val="0"/>
      <w:marBottom w:val="0"/>
      <w:divBdr>
        <w:top w:val="none" w:sz="0" w:space="0" w:color="auto"/>
        <w:left w:val="none" w:sz="0" w:space="0" w:color="auto"/>
        <w:bottom w:val="none" w:sz="0" w:space="0" w:color="auto"/>
        <w:right w:val="none" w:sz="0" w:space="0" w:color="auto"/>
      </w:divBdr>
    </w:div>
    <w:div w:id="1285505603">
      <w:bodyDiv w:val="1"/>
      <w:marLeft w:val="0"/>
      <w:marRight w:val="0"/>
      <w:marTop w:val="0"/>
      <w:marBottom w:val="0"/>
      <w:divBdr>
        <w:top w:val="none" w:sz="0" w:space="0" w:color="auto"/>
        <w:left w:val="none" w:sz="0" w:space="0" w:color="auto"/>
        <w:bottom w:val="none" w:sz="0" w:space="0" w:color="auto"/>
        <w:right w:val="none" w:sz="0" w:space="0" w:color="auto"/>
      </w:divBdr>
      <w:divsChild>
        <w:div w:id="1042243585">
          <w:marLeft w:val="0"/>
          <w:marRight w:val="0"/>
          <w:marTop w:val="0"/>
          <w:marBottom w:val="0"/>
          <w:divBdr>
            <w:top w:val="none" w:sz="0" w:space="0" w:color="auto"/>
            <w:left w:val="none" w:sz="0" w:space="0" w:color="auto"/>
            <w:bottom w:val="none" w:sz="0" w:space="0" w:color="auto"/>
            <w:right w:val="none" w:sz="0" w:space="0" w:color="auto"/>
          </w:divBdr>
        </w:div>
        <w:div w:id="402021701">
          <w:marLeft w:val="0"/>
          <w:marRight w:val="0"/>
          <w:marTop w:val="0"/>
          <w:marBottom w:val="0"/>
          <w:divBdr>
            <w:top w:val="none" w:sz="0" w:space="0" w:color="auto"/>
            <w:left w:val="none" w:sz="0" w:space="0" w:color="auto"/>
            <w:bottom w:val="none" w:sz="0" w:space="0" w:color="auto"/>
            <w:right w:val="none" w:sz="0" w:space="0" w:color="auto"/>
          </w:divBdr>
        </w:div>
        <w:div w:id="1203055277">
          <w:marLeft w:val="0"/>
          <w:marRight w:val="0"/>
          <w:marTop w:val="0"/>
          <w:marBottom w:val="0"/>
          <w:divBdr>
            <w:top w:val="none" w:sz="0" w:space="0" w:color="auto"/>
            <w:left w:val="none" w:sz="0" w:space="0" w:color="auto"/>
            <w:bottom w:val="none" w:sz="0" w:space="0" w:color="auto"/>
            <w:right w:val="none" w:sz="0" w:space="0" w:color="auto"/>
          </w:divBdr>
        </w:div>
      </w:divsChild>
    </w:div>
    <w:div w:id="1422023649">
      <w:bodyDiv w:val="1"/>
      <w:marLeft w:val="0"/>
      <w:marRight w:val="0"/>
      <w:marTop w:val="0"/>
      <w:marBottom w:val="0"/>
      <w:divBdr>
        <w:top w:val="none" w:sz="0" w:space="0" w:color="auto"/>
        <w:left w:val="none" w:sz="0" w:space="0" w:color="auto"/>
        <w:bottom w:val="none" w:sz="0" w:space="0" w:color="auto"/>
        <w:right w:val="none" w:sz="0" w:space="0" w:color="auto"/>
      </w:divBdr>
    </w:div>
    <w:div w:id="1455909526">
      <w:bodyDiv w:val="1"/>
      <w:marLeft w:val="0"/>
      <w:marRight w:val="0"/>
      <w:marTop w:val="0"/>
      <w:marBottom w:val="0"/>
      <w:divBdr>
        <w:top w:val="none" w:sz="0" w:space="0" w:color="auto"/>
        <w:left w:val="none" w:sz="0" w:space="0" w:color="auto"/>
        <w:bottom w:val="none" w:sz="0" w:space="0" w:color="auto"/>
        <w:right w:val="none" w:sz="0" w:space="0" w:color="auto"/>
      </w:divBdr>
    </w:div>
    <w:div w:id="1543982731">
      <w:bodyDiv w:val="1"/>
      <w:marLeft w:val="0"/>
      <w:marRight w:val="0"/>
      <w:marTop w:val="0"/>
      <w:marBottom w:val="0"/>
      <w:divBdr>
        <w:top w:val="none" w:sz="0" w:space="0" w:color="auto"/>
        <w:left w:val="none" w:sz="0" w:space="0" w:color="auto"/>
        <w:bottom w:val="none" w:sz="0" w:space="0" w:color="auto"/>
        <w:right w:val="none" w:sz="0" w:space="0" w:color="auto"/>
      </w:divBdr>
      <w:divsChild>
        <w:div w:id="816334875">
          <w:marLeft w:val="0"/>
          <w:marRight w:val="0"/>
          <w:marTop w:val="0"/>
          <w:marBottom w:val="0"/>
          <w:divBdr>
            <w:top w:val="none" w:sz="0" w:space="0" w:color="auto"/>
            <w:left w:val="none" w:sz="0" w:space="0" w:color="auto"/>
            <w:bottom w:val="none" w:sz="0" w:space="0" w:color="auto"/>
            <w:right w:val="none" w:sz="0" w:space="0" w:color="auto"/>
          </w:divBdr>
        </w:div>
        <w:div w:id="116621496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B33CFB5406ED4493FFD58A7236DE18" ma:contentTypeVersion="10" ma:contentTypeDescription="Create a new document." ma:contentTypeScope="" ma:versionID="fb7175da278a203dd164637be4f01c80">
  <xsd:schema xmlns:xsd="http://www.w3.org/2001/XMLSchema" xmlns:xs="http://www.w3.org/2001/XMLSchema" xmlns:p="http://schemas.microsoft.com/office/2006/metadata/properties" xmlns:ns2="8c431f4c-f4d5-46aa-8d93-a7c0dc6d5eee" xmlns:ns3="69f9644b-7cef-4401-93c4-de1cc339bc88" targetNamespace="http://schemas.microsoft.com/office/2006/metadata/properties" ma:root="true" ma:fieldsID="ff4e48df8de6952cb6a2ac740691119a" ns2:_="" ns3:_="">
    <xsd:import namespace="8c431f4c-f4d5-46aa-8d93-a7c0dc6d5eee"/>
    <xsd:import namespace="69f9644b-7cef-4401-93c4-de1cc339bc8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31f4c-f4d5-46aa-8d93-a7c0dc6d5e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d362c37-f179-4f74-9799-0b659cf28d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f9644b-7cef-4401-93c4-de1cc339bc8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5afcd82-ee38-4c20-892d-8e70931bb459}" ma:internalName="TaxCatchAll" ma:showField="CatchAllData" ma:web="69f9644b-7cef-4401-93c4-de1cc339bc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c431f4c-f4d5-46aa-8d93-a7c0dc6d5eee">
      <Terms xmlns="http://schemas.microsoft.com/office/infopath/2007/PartnerControls"/>
    </lcf76f155ced4ddcb4097134ff3c332f>
    <TaxCatchAll xmlns="69f9644b-7cef-4401-93c4-de1cc339bc88" xsi:nil="true"/>
  </documentManagement>
</p:properties>
</file>

<file path=customXml/itemProps1.xml><?xml version="1.0" encoding="utf-8"?>
<ds:datastoreItem xmlns:ds="http://schemas.openxmlformats.org/officeDocument/2006/customXml" ds:itemID="{95EE585E-01D3-4B2A-9D15-898C5C0C9F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431f4c-f4d5-46aa-8d93-a7c0dc6d5eee"/>
    <ds:schemaRef ds:uri="69f9644b-7cef-4401-93c4-de1cc339bc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F52601-063B-4F8D-93CC-7FCC3800C07C}">
  <ds:schemaRefs>
    <ds:schemaRef ds:uri="http://schemas.microsoft.com/sharepoint/v3/contenttype/forms"/>
  </ds:schemaRefs>
</ds:datastoreItem>
</file>

<file path=customXml/itemProps3.xml><?xml version="1.0" encoding="utf-8"?>
<ds:datastoreItem xmlns:ds="http://schemas.openxmlformats.org/officeDocument/2006/customXml" ds:itemID="{35CDAF9B-94A1-49B0-9788-2E95877238ED}">
  <ds:schemaRefs>
    <ds:schemaRef ds:uri="http://schemas.microsoft.com/office/2006/metadata/properties"/>
    <ds:schemaRef ds:uri="http://schemas.microsoft.com/office/infopath/2007/PartnerControls"/>
    <ds:schemaRef ds:uri="8c431f4c-f4d5-46aa-8d93-a7c0dc6d5eee"/>
    <ds:schemaRef ds:uri="69f9644b-7cef-4401-93c4-de1cc339bc8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789</Words>
  <Characters>4395</Characters>
  <Application>Microsoft Office Word</Application>
  <DocSecurity>0</DocSecurity>
  <Lines>220</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Reynolds</dc:creator>
  <cp:keywords/>
  <dc:description/>
  <cp:lastModifiedBy>Emma Mulcrow</cp:lastModifiedBy>
  <cp:revision>2</cp:revision>
  <dcterms:created xsi:type="dcterms:W3CDTF">2026-03-16T10:31:00Z</dcterms:created>
  <dcterms:modified xsi:type="dcterms:W3CDTF">2026-03-16T10:31:00Z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0x0101003CB33CFB5406ED4493FFD58A7236DE18</vt:lpwstr>
  </property>
</Properties>
</file>