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6FF613F2" w:rsidR="0092234E" w:rsidRPr="00490374" w:rsidRDefault="00490374" w:rsidP="00490374">
      <w:pPr>
        <w:pStyle w:val="Heading1"/>
        <w:spacing w:after="120"/>
        <w:rPr>
          <w:rFonts w:cs="Arial"/>
          <w:sz w:val="32"/>
        </w:rPr>
      </w:pPr>
      <w:r w:rsidRPr="00490374">
        <w:rPr>
          <w:rFonts w:cs="Arial"/>
          <w:sz w:val="32"/>
        </w:rPr>
        <w:t>Appendix A</w:t>
      </w:r>
      <w:r>
        <w:rPr>
          <w:rFonts w:cs="Arial"/>
          <w:sz w:val="32"/>
        </w:rPr>
        <w:t>:</w:t>
      </w:r>
      <w:r w:rsidRPr="00490374">
        <w:rPr>
          <w:rFonts w:cs="Arial"/>
          <w:sz w:val="32"/>
        </w:rPr>
        <w:t xml:space="preserve"> Self-assessment form</w:t>
      </w:r>
      <w:r w:rsidR="005C5A20">
        <w:rPr>
          <w:rFonts w:cs="Arial"/>
          <w:sz w:val="32"/>
        </w:rPr>
        <w:t xml:space="preserve"> 202</w:t>
      </w:r>
      <w:r w:rsidR="00BC311A">
        <w:rPr>
          <w:rFonts w:cs="Arial"/>
          <w:sz w:val="32"/>
        </w:rPr>
        <w:t>5-</w:t>
      </w:r>
      <w:r w:rsidR="005C5A20">
        <w:rPr>
          <w:rFonts w:cs="Arial"/>
          <w:sz w:val="32"/>
        </w:rPr>
        <w:t>2</w:t>
      </w:r>
      <w:r w:rsidR="00BC311A">
        <w:rPr>
          <w:rFonts w:cs="Arial"/>
          <w:sz w:val="32"/>
        </w:rPr>
        <w:t>6</w:t>
      </w:r>
    </w:p>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w:t>
      </w:r>
      <w:proofErr w:type="gramStart"/>
      <w:r w:rsidRPr="00490374">
        <w:rPr>
          <w:rFonts w:ascii="Arial" w:hAnsi="Arial" w:cs="Arial"/>
          <w:sz w:val="24"/>
          <w:szCs w:val="24"/>
        </w:rPr>
        <w:t>officer</w:t>
      </w:r>
      <w:proofErr w:type="gramEnd"/>
      <w:r w:rsidRPr="00490374">
        <w:rPr>
          <w:rFonts w:ascii="Arial" w:hAnsi="Arial" w:cs="Arial"/>
          <w:sz w:val="24"/>
          <w:szCs w:val="24"/>
        </w:rPr>
        <w:t xml:space="preserve">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 xml:space="preserve">Once approved, landlords must publish the self-assessment as part of the annual </w:t>
      </w:r>
      <w:proofErr w:type="gramStart"/>
      <w:r>
        <w:rPr>
          <w:rFonts w:ascii="Arial" w:hAnsi="Arial" w:cs="Arial"/>
          <w:sz w:val="24"/>
          <w:szCs w:val="24"/>
        </w:rPr>
        <w:t>complaints</w:t>
      </w:r>
      <w:proofErr w:type="gramEnd"/>
      <w:r>
        <w:rPr>
          <w:rFonts w:ascii="Arial" w:hAnsi="Arial" w:cs="Arial"/>
          <w:sz w:val="24"/>
          <w:szCs w:val="24"/>
        </w:rPr>
        <w:t xml:space="preserve">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7777777" w:rsidR="00490374" w:rsidRDefault="00490374">
      <w:pPr>
        <w:rPr>
          <w:rFonts w:ascii="Arial" w:hAnsi="Arial" w:cs="Arial"/>
          <w:sz w:val="24"/>
          <w:szCs w:val="24"/>
        </w:rPr>
      </w:pPr>
      <w:r>
        <w:rPr>
          <w:rFonts w:ascii="Arial" w:hAnsi="Arial" w:cs="Arial"/>
          <w:sz w:val="24"/>
          <w:szCs w:val="24"/>
        </w:rPr>
        <w:br w:type="page"/>
      </w: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663C0DD4" w14:textId="77777777" w:rsidR="00490374" w:rsidRPr="00490374" w:rsidRDefault="00490374" w:rsidP="00490374"/>
    <w:tbl>
      <w:tblPr>
        <w:tblStyle w:val="TableGrid"/>
        <w:tblW w:w="0" w:type="auto"/>
        <w:tblLook w:val="04A0" w:firstRow="1" w:lastRow="0" w:firstColumn="1" w:lastColumn="0" w:noHBand="0" w:noVBand="1"/>
      </w:tblPr>
      <w:tblGrid>
        <w:gridCol w:w="1177"/>
        <w:gridCol w:w="4461"/>
        <w:gridCol w:w="1332"/>
        <w:gridCol w:w="3744"/>
        <w:gridCol w:w="3234"/>
      </w:tblGrid>
      <w:tr w:rsidR="00490374" w:rsidRPr="00EB5DC1" w14:paraId="46BE8FFA" w14:textId="77777777" w:rsidTr="002B36B9">
        <w:tc>
          <w:tcPr>
            <w:tcW w:w="1177" w:type="dxa"/>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490374" w:rsidRPr="00EB5DC1" w14:paraId="72C09958" w14:textId="77777777" w:rsidTr="002B36B9">
        <w:tc>
          <w:tcPr>
            <w:tcW w:w="1177"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537"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6455CDCE" w14:textId="77777777" w:rsidR="00EB5DC1" w:rsidRPr="00EB5DC1" w:rsidRDefault="00EB5DC1" w:rsidP="00EB5DC1">
            <w:pPr>
              <w:spacing w:after="120"/>
              <w:ind w:left="567"/>
              <w:rPr>
                <w:rFonts w:ascii="Arial" w:hAnsi="Arial" w:cs="Arial"/>
                <w:i/>
                <w:iCs/>
                <w:sz w:val="24"/>
                <w:szCs w:val="24"/>
              </w:rPr>
            </w:pPr>
            <w:r w:rsidRPr="00EB5DC1">
              <w:rPr>
                <w:rFonts w:ascii="Arial" w:hAnsi="Arial" w:cs="Arial"/>
                <w:i/>
                <w:iCs/>
                <w:sz w:val="24"/>
                <w:szCs w:val="24"/>
              </w:rPr>
              <w:t>‘</w:t>
            </w:r>
            <w:proofErr w:type="gramStart"/>
            <w:r w:rsidRPr="00EB5DC1">
              <w:rPr>
                <w:rFonts w:ascii="Arial" w:hAnsi="Arial" w:cs="Arial"/>
                <w:i/>
                <w:iCs/>
                <w:sz w:val="24"/>
                <w:szCs w:val="24"/>
              </w:rPr>
              <w:t>an</w:t>
            </w:r>
            <w:proofErr w:type="gramEnd"/>
            <w:r w:rsidRPr="00EB5DC1">
              <w:rPr>
                <w:rFonts w:ascii="Arial" w:hAnsi="Arial" w:cs="Arial"/>
                <w:i/>
                <w:iCs/>
                <w:sz w:val="24"/>
                <w:szCs w:val="24"/>
              </w:rPr>
              <w:t xml:space="preserve">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490374" w:rsidRPr="00EB5DC1" w:rsidRDefault="00490374" w:rsidP="00EB5DC1">
            <w:pPr>
              <w:rPr>
                <w:rFonts w:ascii="Arial" w:hAnsi="Arial" w:cs="Arial"/>
                <w:sz w:val="24"/>
                <w:szCs w:val="24"/>
              </w:rPr>
            </w:pPr>
          </w:p>
        </w:tc>
        <w:tc>
          <w:tcPr>
            <w:tcW w:w="1340" w:type="dxa"/>
            <w:vAlign w:val="center"/>
          </w:tcPr>
          <w:p w14:paraId="1E03B5FB" w14:textId="7EB6BC72" w:rsidR="00490374" w:rsidRPr="00EB5DC1" w:rsidRDefault="00AB6BE5"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0F6932B5" w14:textId="06CBCA8F" w:rsidR="00490374" w:rsidRPr="00EB5DC1" w:rsidRDefault="002B36B9" w:rsidP="00490374">
            <w:pPr>
              <w:jc w:val="center"/>
              <w:rPr>
                <w:rFonts w:ascii="Arial" w:hAnsi="Arial" w:cs="Arial"/>
                <w:sz w:val="24"/>
                <w:szCs w:val="24"/>
              </w:rPr>
            </w:pPr>
            <w:r>
              <w:rPr>
                <w:rFonts w:ascii="Arial" w:hAnsi="Arial" w:cs="Arial"/>
                <w:sz w:val="24"/>
                <w:szCs w:val="24"/>
              </w:rPr>
              <w:t>Complaints Policy &amp; Procedure</w:t>
            </w:r>
          </w:p>
        </w:tc>
        <w:tc>
          <w:tcPr>
            <w:tcW w:w="3293" w:type="dxa"/>
            <w:vAlign w:val="center"/>
          </w:tcPr>
          <w:p w14:paraId="51CAF908" w14:textId="492AB0C5" w:rsidR="00490374" w:rsidRPr="00EB5DC1" w:rsidRDefault="002B36B9" w:rsidP="002B36B9">
            <w:pPr>
              <w:rPr>
                <w:rFonts w:ascii="Arial" w:hAnsi="Arial" w:cs="Arial"/>
                <w:sz w:val="24"/>
                <w:szCs w:val="24"/>
              </w:rPr>
            </w:pPr>
            <w:r>
              <w:rPr>
                <w:rFonts w:ascii="Arial" w:hAnsi="Arial" w:cs="Arial"/>
                <w:sz w:val="24"/>
                <w:szCs w:val="24"/>
              </w:rPr>
              <w:t xml:space="preserve">Section 1.1 </w:t>
            </w:r>
          </w:p>
        </w:tc>
      </w:tr>
      <w:tr w:rsidR="00490374" w:rsidRPr="00EB5DC1" w14:paraId="0B332C87" w14:textId="77777777" w:rsidTr="002B36B9">
        <w:tc>
          <w:tcPr>
            <w:tcW w:w="1177"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t>1.3</w:t>
            </w:r>
          </w:p>
        </w:tc>
        <w:tc>
          <w:tcPr>
            <w:tcW w:w="4537" w:type="dxa"/>
            <w:vAlign w:val="center"/>
          </w:tcPr>
          <w:p w14:paraId="353B36A6" w14:textId="1AC79132" w:rsidR="00490374" w:rsidRPr="00EB5DC1" w:rsidRDefault="00EB5DC1" w:rsidP="00EB5DC1">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40" w:type="dxa"/>
            <w:vAlign w:val="center"/>
          </w:tcPr>
          <w:p w14:paraId="3BAC5838" w14:textId="3484F994" w:rsidR="00490374" w:rsidRPr="00EB5DC1" w:rsidRDefault="002B36B9"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5DC134FC" w14:textId="169CFFB7" w:rsidR="00490374" w:rsidRPr="00EB5DC1" w:rsidRDefault="002B36B9" w:rsidP="00490374">
            <w:pPr>
              <w:jc w:val="center"/>
              <w:rPr>
                <w:rFonts w:ascii="Arial" w:hAnsi="Arial" w:cs="Arial"/>
                <w:sz w:val="24"/>
                <w:szCs w:val="24"/>
              </w:rPr>
            </w:pPr>
            <w:r>
              <w:rPr>
                <w:rFonts w:ascii="Arial" w:hAnsi="Arial" w:cs="Arial"/>
                <w:sz w:val="24"/>
                <w:szCs w:val="24"/>
              </w:rPr>
              <w:t>Complaints Policy &amp; Procedure</w:t>
            </w:r>
          </w:p>
        </w:tc>
        <w:tc>
          <w:tcPr>
            <w:tcW w:w="3293" w:type="dxa"/>
            <w:vAlign w:val="center"/>
          </w:tcPr>
          <w:p w14:paraId="4D8F75D8" w14:textId="5F5A0A1C" w:rsidR="00490374" w:rsidRDefault="002B36B9" w:rsidP="002B36B9">
            <w:pPr>
              <w:rPr>
                <w:rFonts w:ascii="Arial" w:hAnsi="Arial" w:cs="Arial"/>
                <w:sz w:val="24"/>
                <w:szCs w:val="24"/>
              </w:rPr>
            </w:pPr>
            <w:r>
              <w:rPr>
                <w:rFonts w:ascii="Arial" w:hAnsi="Arial" w:cs="Arial"/>
                <w:sz w:val="24"/>
                <w:szCs w:val="24"/>
              </w:rPr>
              <w:t>Section 1.3</w:t>
            </w:r>
            <w:r w:rsidR="005C2335">
              <w:rPr>
                <w:rFonts w:ascii="Arial" w:hAnsi="Arial" w:cs="Arial"/>
                <w:sz w:val="24"/>
                <w:szCs w:val="24"/>
              </w:rPr>
              <w:t xml:space="preserve"> and 5.7</w:t>
            </w:r>
          </w:p>
          <w:p w14:paraId="581A7CD0" w14:textId="513E8087" w:rsidR="002B36B9" w:rsidRPr="00EB5DC1" w:rsidRDefault="002B36B9" w:rsidP="00490374">
            <w:pPr>
              <w:jc w:val="center"/>
              <w:rPr>
                <w:rFonts w:ascii="Arial" w:hAnsi="Arial" w:cs="Arial"/>
                <w:sz w:val="24"/>
                <w:szCs w:val="24"/>
              </w:rPr>
            </w:pPr>
          </w:p>
        </w:tc>
      </w:tr>
      <w:tr w:rsidR="00490374" w:rsidRPr="00EB5DC1" w14:paraId="3296A97F" w14:textId="77777777" w:rsidTr="002B36B9">
        <w:tc>
          <w:tcPr>
            <w:tcW w:w="1177" w:type="dxa"/>
            <w:vAlign w:val="center"/>
          </w:tcPr>
          <w:p w14:paraId="6BCE2337" w14:textId="5A2E7FA3" w:rsidR="00490374" w:rsidRPr="00EB5DC1" w:rsidRDefault="00EB5DC1" w:rsidP="00490374">
            <w:pPr>
              <w:jc w:val="center"/>
              <w:rPr>
                <w:rFonts w:ascii="Arial" w:hAnsi="Arial" w:cs="Arial"/>
                <w:sz w:val="24"/>
                <w:szCs w:val="24"/>
              </w:rPr>
            </w:pPr>
            <w:r w:rsidRPr="00EB5DC1">
              <w:rPr>
                <w:rFonts w:ascii="Arial" w:hAnsi="Arial" w:cs="Arial"/>
                <w:sz w:val="24"/>
                <w:szCs w:val="24"/>
              </w:rPr>
              <w:t>1.4</w:t>
            </w:r>
          </w:p>
        </w:tc>
        <w:tc>
          <w:tcPr>
            <w:tcW w:w="4537" w:type="dxa"/>
            <w:vAlign w:val="center"/>
          </w:tcPr>
          <w:p w14:paraId="5E29EA04" w14:textId="1C446933" w:rsidR="00490374" w:rsidRPr="00EB5DC1" w:rsidRDefault="00EB5DC1" w:rsidP="00EB5DC1">
            <w:pPr>
              <w:rPr>
                <w:rFonts w:ascii="Arial" w:hAnsi="Arial" w:cs="Arial"/>
                <w:sz w:val="24"/>
                <w:szCs w:val="24"/>
              </w:rPr>
            </w:pPr>
            <w:r w:rsidRPr="00EB5DC1">
              <w:rPr>
                <w:rFonts w:ascii="Arial" w:hAnsi="Arial" w:cs="Arial"/>
                <w:sz w:val="24"/>
                <w:szCs w:val="24"/>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w:t>
            </w:r>
            <w:r w:rsidRPr="00EB5DC1">
              <w:rPr>
                <w:rFonts w:ascii="Arial" w:hAnsi="Arial" w:cs="Arial"/>
                <w:sz w:val="24"/>
                <w:szCs w:val="24"/>
              </w:rPr>
              <w:lastRenderedPageBreak/>
              <w:t>recorded, monitored and reviewed regularly.</w:t>
            </w:r>
          </w:p>
        </w:tc>
        <w:tc>
          <w:tcPr>
            <w:tcW w:w="1340" w:type="dxa"/>
            <w:vAlign w:val="center"/>
          </w:tcPr>
          <w:p w14:paraId="0903912B" w14:textId="3654A0CC" w:rsidR="00490374" w:rsidRPr="00EB5DC1" w:rsidRDefault="002B36B9" w:rsidP="0049037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68E4DFCE" w14:textId="39497A83" w:rsidR="00490374" w:rsidRPr="00EB5DC1" w:rsidRDefault="002B36B9" w:rsidP="00490374">
            <w:pPr>
              <w:jc w:val="center"/>
              <w:rPr>
                <w:rFonts w:ascii="Arial" w:hAnsi="Arial" w:cs="Arial"/>
                <w:sz w:val="24"/>
                <w:szCs w:val="24"/>
              </w:rPr>
            </w:pPr>
            <w:r>
              <w:rPr>
                <w:rFonts w:ascii="Arial" w:hAnsi="Arial" w:cs="Arial"/>
                <w:sz w:val="24"/>
                <w:szCs w:val="24"/>
              </w:rPr>
              <w:t>Complaints Policy &amp; Procedure</w:t>
            </w:r>
          </w:p>
        </w:tc>
        <w:tc>
          <w:tcPr>
            <w:tcW w:w="3293" w:type="dxa"/>
            <w:vAlign w:val="center"/>
          </w:tcPr>
          <w:p w14:paraId="2F6AE317" w14:textId="44A22D62" w:rsidR="00490374" w:rsidRPr="00EB5DC1" w:rsidRDefault="002B36B9" w:rsidP="002B36B9">
            <w:pPr>
              <w:rPr>
                <w:rFonts w:ascii="Arial" w:hAnsi="Arial" w:cs="Arial"/>
                <w:sz w:val="24"/>
                <w:szCs w:val="24"/>
              </w:rPr>
            </w:pPr>
            <w:r>
              <w:rPr>
                <w:rFonts w:ascii="Arial" w:hAnsi="Arial" w:cs="Arial"/>
                <w:sz w:val="24"/>
                <w:szCs w:val="24"/>
              </w:rPr>
              <w:t xml:space="preserve">Section </w:t>
            </w:r>
            <w:r w:rsidR="00F418E7">
              <w:rPr>
                <w:rFonts w:ascii="Arial" w:hAnsi="Arial" w:cs="Arial"/>
                <w:sz w:val="24"/>
                <w:szCs w:val="24"/>
              </w:rPr>
              <w:t>1.</w:t>
            </w:r>
            <w:r w:rsidR="00112B0F">
              <w:rPr>
                <w:rFonts w:ascii="Arial" w:hAnsi="Arial" w:cs="Arial"/>
                <w:sz w:val="24"/>
                <w:szCs w:val="24"/>
              </w:rPr>
              <w:t>5</w:t>
            </w:r>
            <w:r w:rsidR="00F418E7">
              <w:rPr>
                <w:rFonts w:ascii="Arial" w:hAnsi="Arial" w:cs="Arial"/>
                <w:sz w:val="24"/>
                <w:szCs w:val="24"/>
              </w:rPr>
              <w:t xml:space="preserve"> &amp; </w:t>
            </w:r>
            <w:r w:rsidR="00E41DB2">
              <w:rPr>
                <w:rFonts w:ascii="Arial" w:hAnsi="Arial" w:cs="Arial"/>
                <w:sz w:val="24"/>
                <w:szCs w:val="24"/>
              </w:rPr>
              <w:t>5.3</w:t>
            </w:r>
          </w:p>
        </w:tc>
      </w:tr>
      <w:tr w:rsidR="00490374" w:rsidRPr="00EB5DC1" w14:paraId="4EC13BF5" w14:textId="77777777" w:rsidTr="002B36B9">
        <w:tc>
          <w:tcPr>
            <w:tcW w:w="1177" w:type="dxa"/>
            <w:vAlign w:val="center"/>
          </w:tcPr>
          <w:p w14:paraId="73514326" w14:textId="2C83B7A7" w:rsidR="00490374" w:rsidRPr="00EB5DC1" w:rsidRDefault="002B36B9" w:rsidP="00490374">
            <w:pPr>
              <w:jc w:val="center"/>
              <w:rPr>
                <w:rFonts w:ascii="Arial" w:hAnsi="Arial" w:cs="Arial"/>
                <w:sz w:val="24"/>
                <w:szCs w:val="24"/>
              </w:rPr>
            </w:pPr>
            <w:r>
              <w:rPr>
                <w:rFonts w:ascii="Arial" w:hAnsi="Arial" w:cs="Arial"/>
                <w:sz w:val="24"/>
                <w:szCs w:val="24"/>
              </w:rPr>
              <w:t>1</w:t>
            </w:r>
            <w:r w:rsidR="00EB5DC1" w:rsidRPr="00EB5DC1">
              <w:rPr>
                <w:rFonts w:ascii="Arial" w:hAnsi="Arial" w:cs="Arial"/>
                <w:sz w:val="24"/>
                <w:szCs w:val="24"/>
              </w:rPr>
              <w:t>.5</w:t>
            </w:r>
          </w:p>
        </w:tc>
        <w:tc>
          <w:tcPr>
            <w:tcW w:w="4537" w:type="dxa"/>
            <w:vAlign w:val="center"/>
          </w:tcPr>
          <w:p w14:paraId="02D5E8DB" w14:textId="77777777" w:rsidR="00EB5DC1" w:rsidRPr="00EB5DC1" w:rsidRDefault="00EB5DC1"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90374" w:rsidRPr="00EB5DC1" w:rsidRDefault="00490374" w:rsidP="00490374">
            <w:pPr>
              <w:jc w:val="center"/>
              <w:rPr>
                <w:rFonts w:ascii="Arial" w:hAnsi="Arial" w:cs="Arial"/>
                <w:sz w:val="24"/>
                <w:szCs w:val="24"/>
              </w:rPr>
            </w:pPr>
          </w:p>
        </w:tc>
        <w:tc>
          <w:tcPr>
            <w:tcW w:w="1340" w:type="dxa"/>
            <w:vAlign w:val="center"/>
          </w:tcPr>
          <w:p w14:paraId="3977D24A" w14:textId="3E36CF9A" w:rsidR="00490374" w:rsidRPr="00EB5DC1" w:rsidRDefault="00F418E7"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44CB3CE5" w14:textId="19AB1BED" w:rsidR="00490374" w:rsidRPr="00EB5DC1" w:rsidRDefault="00F418E7" w:rsidP="00490374">
            <w:pPr>
              <w:jc w:val="center"/>
              <w:rPr>
                <w:rFonts w:ascii="Arial" w:hAnsi="Arial" w:cs="Arial"/>
                <w:sz w:val="24"/>
                <w:szCs w:val="24"/>
              </w:rPr>
            </w:pPr>
            <w:r>
              <w:rPr>
                <w:rFonts w:ascii="Arial" w:hAnsi="Arial" w:cs="Arial"/>
                <w:sz w:val="24"/>
                <w:szCs w:val="24"/>
              </w:rPr>
              <w:t>Complaints Policy &amp; Procedure</w:t>
            </w:r>
          </w:p>
        </w:tc>
        <w:tc>
          <w:tcPr>
            <w:tcW w:w="3293" w:type="dxa"/>
            <w:vAlign w:val="center"/>
          </w:tcPr>
          <w:p w14:paraId="43EBF921" w14:textId="38ABB56D" w:rsidR="00490374" w:rsidRPr="00EB5DC1" w:rsidRDefault="00F418E7" w:rsidP="00490374">
            <w:pPr>
              <w:jc w:val="center"/>
              <w:rPr>
                <w:rFonts w:ascii="Arial" w:hAnsi="Arial" w:cs="Arial"/>
                <w:sz w:val="24"/>
                <w:szCs w:val="24"/>
              </w:rPr>
            </w:pPr>
            <w:r>
              <w:rPr>
                <w:rFonts w:ascii="Arial" w:hAnsi="Arial" w:cs="Arial"/>
                <w:sz w:val="24"/>
                <w:szCs w:val="24"/>
              </w:rPr>
              <w:t>Section 1.</w:t>
            </w:r>
            <w:r w:rsidR="00112B0F">
              <w:rPr>
                <w:rFonts w:ascii="Arial" w:hAnsi="Arial" w:cs="Arial"/>
                <w:sz w:val="24"/>
                <w:szCs w:val="24"/>
              </w:rPr>
              <w:t>5</w:t>
            </w:r>
          </w:p>
        </w:tc>
      </w:tr>
      <w:tr w:rsidR="00490374" w:rsidRPr="00EB5DC1" w14:paraId="1C51C85F" w14:textId="77777777" w:rsidTr="002B36B9">
        <w:tc>
          <w:tcPr>
            <w:tcW w:w="1177" w:type="dxa"/>
            <w:vAlign w:val="center"/>
          </w:tcPr>
          <w:p w14:paraId="3F3DD2E9" w14:textId="36925AF6" w:rsidR="00490374" w:rsidRPr="00EB5DC1" w:rsidRDefault="00EB5DC1" w:rsidP="00490374">
            <w:pPr>
              <w:jc w:val="center"/>
              <w:rPr>
                <w:rFonts w:ascii="Arial" w:hAnsi="Arial" w:cs="Arial"/>
                <w:sz w:val="24"/>
                <w:szCs w:val="24"/>
              </w:rPr>
            </w:pPr>
            <w:r w:rsidRPr="00EB5DC1">
              <w:rPr>
                <w:rFonts w:ascii="Arial" w:hAnsi="Arial" w:cs="Arial"/>
                <w:sz w:val="24"/>
                <w:szCs w:val="24"/>
              </w:rPr>
              <w:t>1.6</w:t>
            </w:r>
          </w:p>
        </w:tc>
        <w:tc>
          <w:tcPr>
            <w:tcW w:w="4537" w:type="dxa"/>
            <w:vAlign w:val="center"/>
          </w:tcPr>
          <w:p w14:paraId="2499E3D1" w14:textId="77777777" w:rsidR="00EB5DC1" w:rsidRPr="00EB5DC1" w:rsidRDefault="00EB5DC1" w:rsidP="00EB5DC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90374" w:rsidRPr="00EB5DC1" w:rsidRDefault="00490374" w:rsidP="00490374">
            <w:pPr>
              <w:jc w:val="center"/>
              <w:rPr>
                <w:rFonts w:ascii="Arial" w:hAnsi="Arial" w:cs="Arial"/>
                <w:sz w:val="24"/>
                <w:szCs w:val="24"/>
              </w:rPr>
            </w:pPr>
          </w:p>
        </w:tc>
        <w:tc>
          <w:tcPr>
            <w:tcW w:w="1340" w:type="dxa"/>
            <w:vAlign w:val="center"/>
          </w:tcPr>
          <w:p w14:paraId="0A6510E6" w14:textId="4385F9A7" w:rsidR="00490374" w:rsidRPr="00EB5DC1" w:rsidRDefault="00112B0F"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6245F14A" w14:textId="42339E58" w:rsidR="00490374" w:rsidRPr="00EB5DC1" w:rsidRDefault="00112B0F" w:rsidP="00490374">
            <w:pPr>
              <w:jc w:val="center"/>
              <w:rPr>
                <w:rFonts w:ascii="Arial" w:hAnsi="Arial" w:cs="Arial"/>
                <w:sz w:val="24"/>
                <w:szCs w:val="24"/>
              </w:rPr>
            </w:pPr>
            <w:r>
              <w:rPr>
                <w:rFonts w:ascii="Arial" w:hAnsi="Arial" w:cs="Arial"/>
                <w:sz w:val="24"/>
                <w:szCs w:val="24"/>
              </w:rPr>
              <w:t>Complaints Policy &amp; Procedure</w:t>
            </w:r>
          </w:p>
        </w:tc>
        <w:tc>
          <w:tcPr>
            <w:tcW w:w="3293" w:type="dxa"/>
            <w:vAlign w:val="center"/>
          </w:tcPr>
          <w:p w14:paraId="30468464" w14:textId="76030F95" w:rsidR="00490374" w:rsidRPr="00EB5DC1" w:rsidRDefault="00112B0F" w:rsidP="00490374">
            <w:pPr>
              <w:jc w:val="center"/>
              <w:rPr>
                <w:rFonts w:ascii="Arial" w:hAnsi="Arial" w:cs="Arial"/>
                <w:sz w:val="24"/>
                <w:szCs w:val="24"/>
              </w:rPr>
            </w:pPr>
            <w:r>
              <w:rPr>
                <w:rFonts w:ascii="Arial" w:hAnsi="Arial" w:cs="Arial"/>
                <w:sz w:val="24"/>
                <w:szCs w:val="24"/>
              </w:rPr>
              <w:t xml:space="preserve">Section </w:t>
            </w:r>
            <w:r w:rsidR="005C2335">
              <w:rPr>
                <w:rFonts w:ascii="Arial" w:hAnsi="Arial" w:cs="Arial"/>
                <w:sz w:val="24"/>
                <w:szCs w:val="24"/>
              </w:rPr>
              <w:t xml:space="preserve">1.3 and </w:t>
            </w:r>
            <w:r>
              <w:rPr>
                <w:rFonts w:ascii="Arial" w:hAnsi="Arial" w:cs="Arial"/>
                <w:sz w:val="24"/>
                <w:szCs w:val="24"/>
              </w:rPr>
              <w:t>1.4</w:t>
            </w:r>
          </w:p>
        </w:tc>
      </w:tr>
    </w:tbl>
    <w:p w14:paraId="47A2D784" w14:textId="7848C409" w:rsidR="002B4327" w:rsidRDefault="002B4327" w:rsidP="00490374">
      <w:pPr>
        <w:rPr>
          <w:rFonts w:ascii="Arial" w:hAnsi="Arial" w:cs="Arial"/>
          <w:sz w:val="24"/>
          <w:szCs w:val="24"/>
        </w:rPr>
      </w:pPr>
    </w:p>
    <w:p w14:paraId="1A958801" w14:textId="77777777" w:rsidR="002B4327" w:rsidRDefault="002B4327">
      <w:pPr>
        <w:rPr>
          <w:rFonts w:ascii="Arial" w:hAnsi="Arial" w:cs="Arial"/>
          <w:sz w:val="24"/>
          <w:szCs w:val="24"/>
        </w:rPr>
      </w:pPr>
      <w:r>
        <w:rPr>
          <w:rFonts w:ascii="Arial" w:hAnsi="Arial" w:cs="Arial"/>
          <w:sz w:val="24"/>
          <w:szCs w:val="24"/>
        </w:rPr>
        <w:br w:type="page"/>
      </w:r>
    </w:p>
    <w:p w14:paraId="453E0B6A" w14:textId="77777777" w:rsidR="00490374" w:rsidRDefault="00490374"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8"/>
        <w:gridCol w:w="4451"/>
        <w:gridCol w:w="1332"/>
        <w:gridCol w:w="3749"/>
        <w:gridCol w:w="3238"/>
      </w:tblGrid>
      <w:tr w:rsidR="00EB5DC1" w:rsidRPr="00EB5DC1" w14:paraId="4FBD33F7" w14:textId="77777777" w:rsidTr="00140ACF">
        <w:tc>
          <w:tcPr>
            <w:tcW w:w="1177" w:type="dxa"/>
            <w:vAlign w:val="center"/>
          </w:tcPr>
          <w:p w14:paraId="2F1599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AA3436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145D5BE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5C9C4B9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730CDE6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6E72118A" w14:textId="77777777" w:rsidTr="00140ACF">
        <w:tc>
          <w:tcPr>
            <w:tcW w:w="1177" w:type="dxa"/>
            <w:vAlign w:val="center"/>
          </w:tcPr>
          <w:p w14:paraId="287F720F" w14:textId="045DFBB3" w:rsidR="00EB5DC1" w:rsidRPr="00EB5DC1" w:rsidRDefault="00EB5DC1" w:rsidP="00140ACF">
            <w:pPr>
              <w:jc w:val="center"/>
              <w:rPr>
                <w:rFonts w:ascii="Arial" w:hAnsi="Arial" w:cs="Arial"/>
                <w:sz w:val="24"/>
                <w:szCs w:val="24"/>
              </w:rPr>
            </w:pPr>
            <w:r>
              <w:rPr>
                <w:rFonts w:ascii="Arial" w:hAnsi="Arial" w:cs="Arial"/>
                <w:sz w:val="24"/>
                <w:szCs w:val="24"/>
              </w:rPr>
              <w:t>2.1</w:t>
            </w:r>
          </w:p>
        </w:tc>
        <w:tc>
          <w:tcPr>
            <w:tcW w:w="4537" w:type="dxa"/>
            <w:vAlign w:val="center"/>
          </w:tcPr>
          <w:p w14:paraId="353AA6F3" w14:textId="1A2B1BA1" w:rsidR="00EB5DC1" w:rsidRPr="00EB5DC1" w:rsidRDefault="00EB5DC1" w:rsidP="00140ACF">
            <w:pPr>
              <w:rPr>
                <w:rFonts w:ascii="Arial" w:hAnsi="Arial" w:cs="Arial"/>
                <w:sz w:val="24"/>
                <w:szCs w:val="24"/>
              </w:rPr>
            </w:pPr>
            <w:r w:rsidRPr="00EB5DC1">
              <w:rPr>
                <w:rFonts w:ascii="Arial" w:hAnsi="Arial" w:cs="Arial"/>
                <w:sz w:val="24"/>
                <w:szCs w:val="24"/>
              </w:rPr>
              <w:t xml:space="preserve">Landlords must accept a complaint unless there is a valid reason not to do so. If landlords decide not to accept a </w:t>
            </w:r>
            <w:proofErr w:type="gramStart"/>
            <w:r w:rsidRPr="00EB5DC1">
              <w:rPr>
                <w:rFonts w:ascii="Arial" w:hAnsi="Arial" w:cs="Arial"/>
                <w:sz w:val="24"/>
                <w:szCs w:val="24"/>
              </w:rPr>
              <w:t>complaint</w:t>
            </w:r>
            <w:proofErr w:type="gramEnd"/>
            <w:r w:rsidRPr="00EB5DC1">
              <w:rPr>
                <w:rFonts w:ascii="Arial" w:hAnsi="Arial" w:cs="Arial"/>
                <w:sz w:val="24"/>
                <w:szCs w:val="24"/>
              </w:rPr>
              <w:t xml:space="preserve"> they must be able to evidence their reasoning. Each complaint must be considered on its own merits</w:t>
            </w:r>
          </w:p>
        </w:tc>
        <w:tc>
          <w:tcPr>
            <w:tcW w:w="1340" w:type="dxa"/>
            <w:vAlign w:val="center"/>
          </w:tcPr>
          <w:p w14:paraId="26239650" w14:textId="019399AE" w:rsidR="00EB5DC1" w:rsidRPr="00EB5DC1" w:rsidRDefault="0094142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E4A5354" w14:textId="167B46C9" w:rsidR="00EB5DC1" w:rsidRPr="00EB5DC1" w:rsidRDefault="0094142D" w:rsidP="00140ACF">
            <w:pPr>
              <w:jc w:val="center"/>
              <w:rPr>
                <w:rFonts w:ascii="Arial" w:hAnsi="Arial" w:cs="Arial"/>
                <w:sz w:val="24"/>
                <w:szCs w:val="24"/>
              </w:rPr>
            </w:pPr>
            <w:r>
              <w:rPr>
                <w:rFonts w:ascii="Arial" w:hAnsi="Arial" w:cs="Arial"/>
                <w:sz w:val="24"/>
                <w:szCs w:val="24"/>
              </w:rPr>
              <w:t>Complaints Policy &amp; Procedure</w:t>
            </w:r>
          </w:p>
        </w:tc>
        <w:tc>
          <w:tcPr>
            <w:tcW w:w="3293" w:type="dxa"/>
            <w:vAlign w:val="center"/>
          </w:tcPr>
          <w:p w14:paraId="446B964E" w14:textId="1D7D6BA0" w:rsidR="00EB5DC1" w:rsidRPr="00EB5DC1" w:rsidRDefault="0094142D" w:rsidP="00140ACF">
            <w:pPr>
              <w:jc w:val="center"/>
              <w:rPr>
                <w:rFonts w:ascii="Arial" w:hAnsi="Arial" w:cs="Arial"/>
                <w:sz w:val="24"/>
                <w:szCs w:val="24"/>
              </w:rPr>
            </w:pPr>
            <w:r>
              <w:rPr>
                <w:rFonts w:ascii="Arial" w:hAnsi="Arial" w:cs="Arial"/>
                <w:sz w:val="24"/>
                <w:szCs w:val="24"/>
              </w:rPr>
              <w:t>Section 2</w:t>
            </w:r>
            <w:r w:rsidR="005C2335">
              <w:rPr>
                <w:rFonts w:ascii="Arial" w:hAnsi="Arial" w:cs="Arial"/>
                <w:sz w:val="24"/>
                <w:szCs w:val="24"/>
              </w:rPr>
              <w:t>.1,2.2,2.3</w:t>
            </w:r>
          </w:p>
        </w:tc>
      </w:tr>
      <w:tr w:rsidR="00EB5DC1" w:rsidRPr="00EB5DC1" w14:paraId="56BE0F51" w14:textId="77777777" w:rsidTr="00140ACF">
        <w:tc>
          <w:tcPr>
            <w:tcW w:w="1177" w:type="dxa"/>
            <w:vAlign w:val="center"/>
          </w:tcPr>
          <w:p w14:paraId="2917C7DB" w14:textId="1A1F131E" w:rsidR="00EB5DC1" w:rsidRPr="00EB5DC1" w:rsidRDefault="00EB5DC1" w:rsidP="00140ACF">
            <w:pPr>
              <w:jc w:val="center"/>
              <w:rPr>
                <w:rFonts w:ascii="Arial" w:hAnsi="Arial" w:cs="Arial"/>
                <w:sz w:val="24"/>
                <w:szCs w:val="24"/>
              </w:rPr>
            </w:pPr>
            <w:r>
              <w:rPr>
                <w:rFonts w:ascii="Arial" w:hAnsi="Arial" w:cs="Arial"/>
                <w:sz w:val="24"/>
                <w:szCs w:val="24"/>
              </w:rPr>
              <w:t>2.2</w:t>
            </w:r>
          </w:p>
        </w:tc>
        <w:tc>
          <w:tcPr>
            <w:tcW w:w="4537" w:type="dxa"/>
            <w:vAlign w:val="center"/>
          </w:tcPr>
          <w:p w14:paraId="1FD0B6F9" w14:textId="77777777" w:rsidR="00EB5DC1" w:rsidRPr="008254CC" w:rsidRDefault="00EB5DC1"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8254CC" w:rsidRDefault="00EB5DC1" w:rsidP="00EB5DC1">
            <w:pPr>
              <w:pStyle w:val="NoSpacing"/>
              <w:numPr>
                <w:ilvl w:val="0"/>
                <w:numId w:val="2"/>
              </w:numPr>
              <w:spacing w:after="120"/>
            </w:pPr>
            <w:r w:rsidRPr="008254CC">
              <w:t xml:space="preserve">The issue giving rise to the complaint occurred over twelve months ago. </w:t>
            </w:r>
          </w:p>
          <w:p w14:paraId="46FBBD9D" w14:textId="77777777" w:rsidR="00EB5DC1" w:rsidRPr="008254CC" w:rsidRDefault="00EB5DC1" w:rsidP="00EB5DC1">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EB5DC1" w:rsidRPr="00EB5DC1" w:rsidRDefault="00EB5DC1" w:rsidP="00EB5DC1">
            <w:pPr>
              <w:pStyle w:val="NoSpacing"/>
              <w:numPr>
                <w:ilvl w:val="0"/>
                <w:numId w:val="2"/>
              </w:numPr>
              <w:spacing w:after="120"/>
            </w:pPr>
            <w:r w:rsidRPr="008254CC">
              <w:lastRenderedPageBreak/>
              <w:t xml:space="preserve">Matters that have previously been considered under the complaints policy. </w:t>
            </w:r>
          </w:p>
        </w:tc>
        <w:tc>
          <w:tcPr>
            <w:tcW w:w="1340" w:type="dxa"/>
            <w:vAlign w:val="center"/>
          </w:tcPr>
          <w:p w14:paraId="0A2795B3" w14:textId="4E6AF617" w:rsidR="00EB5DC1" w:rsidRPr="00EB5DC1" w:rsidRDefault="0094142D"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BA6A974" w14:textId="786FBEF3" w:rsidR="00EB5DC1" w:rsidRPr="00EB5DC1" w:rsidRDefault="0094142D" w:rsidP="00140ACF">
            <w:pPr>
              <w:jc w:val="center"/>
              <w:rPr>
                <w:rFonts w:ascii="Arial" w:hAnsi="Arial" w:cs="Arial"/>
                <w:sz w:val="24"/>
                <w:szCs w:val="24"/>
              </w:rPr>
            </w:pPr>
            <w:r>
              <w:rPr>
                <w:rFonts w:ascii="Arial" w:hAnsi="Arial" w:cs="Arial"/>
                <w:sz w:val="24"/>
                <w:szCs w:val="24"/>
              </w:rPr>
              <w:t>Complaints Policy &amp; Procedure</w:t>
            </w:r>
          </w:p>
        </w:tc>
        <w:tc>
          <w:tcPr>
            <w:tcW w:w="3293" w:type="dxa"/>
            <w:vAlign w:val="center"/>
          </w:tcPr>
          <w:p w14:paraId="33BF8E2C" w14:textId="429E9603" w:rsidR="00EB5DC1" w:rsidRPr="00EB5DC1" w:rsidRDefault="0094142D" w:rsidP="00140ACF">
            <w:pPr>
              <w:jc w:val="center"/>
              <w:rPr>
                <w:rFonts w:ascii="Arial" w:hAnsi="Arial" w:cs="Arial"/>
                <w:sz w:val="24"/>
                <w:szCs w:val="24"/>
              </w:rPr>
            </w:pPr>
            <w:r>
              <w:rPr>
                <w:rFonts w:ascii="Arial" w:hAnsi="Arial" w:cs="Arial"/>
                <w:sz w:val="24"/>
                <w:szCs w:val="24"/>
              </w:rPr>
              <w:t>Section 2</w:t>
            </w:r>
            <w:r w:rsidR="005C2335">
              <w:rPr>
                <w:rFonts w:ascii="Arial" w:hAnsi="Arial" w:cs="Arial"/>
                <w:sz w:val="24"/>
                <w:szCs w:val="24"/>
              </w:rPr>
              <w:t>.1,2.2,2.3</w:t>
            </w:r>
          </w:p>
        </w:tc>
      </w:tr>
      <w:tr w:rsidR="00EB5DC1" w:rsidRPr="00EB5DC1" w14:paraId="53774B4C" w14:textId="77777777" w:rsidTr="00140ACF">
        <w:tc>
          <w:tcPr>
            <w:tcW w:w="1177" w:type="dxa"/>
            <w:vAlign w:val="center"/>
          </w:tcPr>
          <w:p w14:paraId="545E6E64" w14:textId="516AF2C3" w:rsidR="00EB5DC1" w:rsidRPr="00EB5DC1" w:rsidRDefault="00EB5DC1" w:rsidP="00140ACF">
            <w:pPr>
              <w:jc w:val="center"/>
              <w:rPr>
                <w:rFonts w:ascii="Arial" w:hAnsi="Arial" w:cs="Arial"/>
                <w:sz w:val="24"/>
                <w:szCs w:val="24"/>
              </w:rPr>
            </w:pPr>
            <w:r>
              <w:rPr>
                <w:rFonts w:ascii="Arial" w:hAnsi="Arial" w:cs="Arial"/>
                <w:sz w:val="24"/>
                <w:szCs w:val="24"/>
              </w:rPr>
              <w:t>2.3</w:t>
            </w:r>
          </w:p>
        </w:tc>
        <w:tc>
          <w:tcPr>
            <w:tcW w:w="4537" w:type="dxa"/>
            <w:vAlign w:val="center"/>
          </w:tcPr>
          <w:p w14:paraId="45BDD59C" w14:textId="2EA30A3A" w:rsidR="00EB5DC1" w:rsidRPr="00EB5DC1" w:rsidRDefault="00EB5DC1" w:rsidP="00EB5DC1">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40" w:type="dxa"/>
            <w:vAlign w:val="center"/>
          </w:tcPr>
          <w:p w14:paraId="1EB88F00" w14:textId="6F1A0E33" w:rsidR="00EB5DC1" w:rsidRPr="00EB5DC1" w:rsidRDefault="0094142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952B7DC" w14:textId="69051B6E" w:rsidR="00EB5DC1" w:rsidRPr="00EB5DC1" w:rsidRDefault="0094142D" w:rsidP="00140ACF">
            <w:pPr>
              <w:jc w:val="center"/>
              <w:rPr>
                <w:rFonts w:ascii="Arial" w:hAnsi="Arial" w:cs="Arial"/>
                <w:sz w:val="24"/>
                <w:szCs w:val="24"/>
              </w:rPr>
            </w:pPr>
            <w:r>
              <w:rPr>
                <w:rFonts w:ascii="Arial" w:hAnsi="Arial" w:cs="Arial"/>
                <w:sz w:val="24"/>
                <w:szCs w:val="24"/>
              </w:rPr>
              <w:t>Complaints Policy &amp; Procedure</w:t>
            </w:r>
          </w:p>
        </w:tc>
        <w:tc>
          <w:tcPr>
            <w:tcW w:w="3293" w:type="dxa"/>
            <w:vAlign w:val="center"/>
          </w:tcPr>
          <w:p w14:paraId="656449FD" w14:textId="6008D357" w:rsidR="00EB5DC1" w:rsidRPr="00EB5DC1" w:rsidRDefault="0094142D" w:rsidP="00140ACF">
            <w:pPr>
              <w:jc w:val="center"/>
              <w:rPr>
                <w:rFonts w:ascii="Arial" w:hAnsi="Arial" w:cs="Arial"/>
                <w:sz w:val="24"/>
                <w:szCs w:val="24"/>
              </w:rPr>
            </w:pPr>
            <w:r>
              <w:rPr>
                <w:rFonts w:ascii="Arial" w:hAnsi="Arial" w:cs="Arial"/>
                <w:sz w:val="24"/>
                <w:szCs w:val="24"/>
              </w:rPr>
              <w:t>Section 2</w:t>
            </w:r>
            <w:r w:rsidR="005C2335">
              <w:rPr>
                <w:rFonts w:ascii="Arial" w:hAnsi="Arial" w:cs="Arial"/>
                <w:sz w:val="24"/>
                <w:szCs w:val="24"/>
              </w:rPr>
              <w:t>.1, 2.2</w:t>
            </w:r>
          </w:p>
        </w:tc>
      </w:tr>
      <w:tr w:rsidR="00EB5DC1" w:rsidRPr="00EB5DC1" w14:paraId="1A415C8B" w14:textId="77777777" w:rsidTr="00140ACF">
        <w:tc>
          <w:tcPr>
            <w:tcW w:w="1177" w:type="dxa"/>
            <w:vAlign w:val="center"/>
          </w:tcPr>
          <w:p w14:paraId="22907B07" w14:textId="629AF1F2" w:rsidR="00EB5DC1" w:rsidRPr="00EB5DC1" w:rsidRDefault="00EB5DC1" w:rsidP="00140ACF">
            <w:pPr>
              <w:jc w:val="center"/>
              <w:rPr>
                <w:rFonts w:ascii="Arial" w:hAnsi="Arial" w:cs="Arial"/>
                <w:sz w:val="24"/>
                <w:szCs w:val="24"/>
              </w:rPr>
            </w:pPr>
            <w:r>
              <w:rPr>
                <w:rFonts w:ascii="Arial" w:hAnsi="Arial" w:cs="Arial"/>
                <w:sz w:val="24"/>
                <w:szCs w:val="24"/>
              </w:rPr>
              <w:t>2.4</w:t>
            </w:r>
          </w:p>
        </w:tc>
        <w:tc>
          <w:tcPr>
            <w:tcW w:w="4537" w:type="dxa"/>
            <w:vAlign w:val="center"/>
          </w:tcPr>
          <w:p w14:paraId="0EBA4E3F" w14:textId="5969104C" w:rsidR="00EB5DC1" w:rsidRPr="00EB5DC1" w:rsidRDefault="00EB5DC1"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340" w:type="dxa"/>
            <w:vAlign w:val="center"/>
          </w:tcPr>
          <w:p w14:paraId="1C588DFF" w14:textId="7C7D3E80" w:rsidR="00EB5DC1" w:rsidRPr="00EB5DC1" w:rsidRDefault="0063688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C4C3194" w14:textId="6BD3AC3C" w:rsidR="00EB5DC1" w:rsidRPr="00EB5DC1" w:rsidRDefault="0063688D" w:rsidP="00140ACF">
            <w:pPr>
              <w:jc w:val="center"/>
              <w:rPr>
                <w:rFonts w:ascii="Arial" w:hAnsi="Arial" w:cs="Arial"/>
                <w:sz w:val="24"/>
                <w:szCs w:val="24"/>
              </w:rPr>
            </w:pPr>
            <w:r>
              <w:rPr>
                <w:rFonts w:ascii="Arial" w:hAnsi="Arial" w:cs="Arial"/>
                <w:sz w:val="24"/>
                <w:szCs w:val="24"/>
              </w:rPr>
              <w:t>Complaints Policy &amp; Procedure</w:t>
            </w:r>
          </w:p>
        </w:tc>
        <w:tc>
          <w:tcPr>
            <w:tcW w:w="3293" w:type="dxa"/>
            <w:vAlign w:val="center"/>
          </w:tcPr>
          <w:p w14:paraId="6216A83F" w14:textId="459C2632" w:rsidR="00EB5DC1" w:rsidRPr="00EB5DC1" w:rsidRDefault="0063688D" w:rsidP="00140ACF">
            <w:pPr>
              <w:jc w:val="center"/>
              <w:rPr>
                <w:rFonts w:ascii="Arial" w:hAnsi="Arial" w:cs="Arial"/>
                <w:sz w:val="24"/>
                <w:szCs w:val="24"/>
              </w:rPr>
            </w:pPr>
            <w:r>
              <w:rPr>
                <w:rFonts w:ascii="Arial" w:hAnsi="Arial" w:cs="Arial"/>
                <w:sz w:val="24"/>
                <w:szCs w:val="24"/>
              </w:rPr>
              <w:t>Section 2</w:t>
            </w:r>
            <w:r w:rsidR="005C2335">
              <w:rPr>
                <w:rFonts w:ascii="Arial" w:hAnsi="Arial" w:cs="Arial"/>
                <w:sz w:val="24"/>
                <w:szCs w:val="24"/>
              </w:rPr>
              <w:t>.3 and Appendix 111, section 6.23-6.24</w:t>
            </w:r>
          </w:p>
        </w:tc>
      </w:tr>
      <w:tr w:rsidR="00EB5DC1" w:rsidRPr="00EB5DC1" w14:paraId="2B6B93AF" w14:textId="77777777" w:rsidTr="00140ACF">
        <w:tc>
          <w:tcPr>
            <w:tcW w:w="1177" w:type="dxa"/>
            <w:vAlign w:val="center"/>
          </w:tcPr>
          <w:p w14:paraId="58880A4D" w14:textId="5EECB2A2" w:rsidR="00EB5DC1" w:rsidRPr="00EB5DC1" w:rsidRDefault="00EB5DC1" w:rsidP="00140ACF">
            <w:pPr>
              <w:jc w:val="center"/>
              <w:rPr>
                <w:rFonts w:ascii="Arial" w:hAnsi="Arial" w:cs="Arial"/>
                <w:sz w:val="24"/>
                <w:szCs w:val="24"/>
              </w:rPr>
            </w:pPr>
            <w:r>
              <w:rPr>
                <w:rFonts w:ascii="Arial" w:hAnsi="Arial" w:cs="Arial"/>
                <w:sz w:val="24"/>
                <w:szCs w:val="24"/>
              </w:rPr>
              <w:t>2.5</w:t>
            </w:r>
          </w:p>
        </w:tc>
        <w:tc>
          <w:tcPr>
            <w:tcW w:w="4537" w:type="dxa"/>
            <w:vAlign w:val="center"/>
          </w:tcPr>
          <w:p w14:paraId="797033CB" w14:textId="25E83C96" w:rsidR="00EB5DC1" w:rsidRPr="00EB5DC1" w:rsidRDefault="00EB5DC1" w:rsidP="00EB5DC1">
            <w:pPr>
              <w:pStyle w:val="NoSpacing"/>
              <w:numPr>
                <w:ilvl w:val="0"/>
                <w:numId w:val="0"/>
              </w:numPr>
              <w:spacing w:after="120"/>
            </w:pPr>
            <w:r>
              <w:t>Landlords must not take a blanket approach to excluding complaints; they must consider the individual circumstances of each complaint.</w:t>
            </w:r>
          </w:p>
        </w:tc>
        <w:tc>
          <w:tcPr>
            <w:tcW w:w="1340" w:type="dxa"/>
            <w:vAlign w:val="center"/>
          </w:tcPr>
          <w:p w14:paraId="607FE3F6" w14:textId="0765B604" w:rsidR="00EB5DC1" w:rsidRPr="00EB5DC1" w:rsidRDefault="00A46E0E"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5593FE4" w14:textId="28E6CA17" w:rsidR="00EB5DC1" w:rsidRPr="00EB5DC1" w:rsidRDefault="00A46E0E" w:rsidP="00140ACF">
            <w:pPr>
              <w:jc w:val="center"/>
              <w:rPr>
                <w:rFonts w:ascii="Arial" w:hAnsi="Arial" w:cs="Arial"/>
                <w:sz w:val="24"/>
                <w:szCs w:val="24"/>
              </w:rPr>
            </w:pPr>
            <w:r>
              <w:rPr>
                <w:rFonts w:ascii="Arial" w:hAnsi="Arial" w:cs="Arial"/>
                <w:sz w:val="24"/>
                <w:szCs w:val="24"/>
              </w:rPr>
              <w:t>Complaints Policy &amp; Procedure</w:t>
            </w:r>
          </w:p>
        </w:tc>
        <w:tc>
          <w:tcPr>
            <w:tcW w:w="3293" w:type="dxa"/>
            <w:vAlign w:val="center"/>
          </w:tcPr>
          <w:p w14:paraId="6BF4DA67" w14:textId="3577FCCB" w:rsidR="00EB5DC1" w:rsidRPr="00EB5DC1" w:rsidRDefault="00A46E0E" w:rsidP="00140ACF">
            <w:pPr>
              <w:jc w:val="center"/>
              <w:rPr>
                <w:rFonts w:ascii="Arial" w:hAnsi="Arial" w:cs="Arial"/>
                <w:sz w:val="24"/>
                <w:szCs w:val="24"/>
              </w:rPr>
            </w:pPr>
            <w:r>
              <w:rPr>
                <w:rFonts w:ascii="Arial" w:hAnsi="Arial" w:cs="Arial"/>
                <w:sz w:val="24"/>
                <w:szCs w:val="24"/>
              </w:rPr>
              <w:t>Section 2</w:t>
            </w:r>
            <w:r w:rsidR="005C2335">
              <w:rPr>
                <w:rFonts w:ascii="Arial" w:hAnsi="Arial" w:cs="Arial"/>
                <w:sz w:val="24"/>
                <w:szCs w:val="24"/>
              </w:rPr>
              <w:t>.1, 2.2</w:t>
            </w: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7"/>
        <w:gridCol w:w="4412"/>
        <w:gridCol w:w="1329"/>
        <w:gridCol w:w="3807"/>
        <w:gridCol w:w="3223"/>
      </w:tblGrid>
      <w:tr w:rsidR="00A46E0E" w:rsidRPr="00EB5DC1" w14:paraId="4D5DFCA2" w14:textId="77777777" w:rsidTr="00140ACF">
        <w:tc>
          <w:tcPr>
            <w:tcW w:w="1177" w:type="dxa"/>
            <w:vAlign w:val="center"/>
          </w:tcPr>
          <w:p w14:paraId="74686EFF"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5771AA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254585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713F94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44DF287"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A46E0E" w:rsidRPr="00EB5DC1" w14:paraId="301407AF" w14:textId="77777777" w:rsidTr="00140ACF">
        <w:tc>
          <w:tcPr>
            <w:tcW w:w="1177" w:type="dxa"/>
            <w:vAlign w:val="center"/>
          </w:tcPr>
          <w:p w14:paraId="29B1B9A8" w14:textId="421BDF8E" w:rsidR="00EB5DC1" w:rsidRPr="00EB5DC1" w:rsidRDefault="00EB5DC1" w:rsidP="00140ACF">
            <w:pPr>
              <w:jc w:val="center"/>
              <w:rPr>
                <w:rFonts w:ascii="Arial" w:hAnsi="Arial" w:cs="Arial"/>
                <w:sz w:val="24"/>
                <w:szCs w:val="24"/>
              </w:rPr>
            </w:pPr>
            <w:r>
              <w:rPr>
                <w:rFonts w:ascii="Arial" w:hAnsi="Arial" w:cs="Arial"/>
                <w:sz w:val="24"/>
                <w:szCs w:val="24"/>
              </w:rPr>
              <w:t>3.1</w:t>
            </w:r>
          </w:p>
        </w:tc>
        <w:tc>
          <w:tcPr>
            <w:tcW w:w="4537" w:type="dxa"/>
            <w:vAlign w:val="center"/>
          </w:tcPr>
          <w:p w14:paraId="222C1D9A" w14:textId="4FC57801" w:rsidR="00EB5DC1" w:rsidRPr="00EB5DC1" w:rsidRDefault="00EB5DC1"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340" w:type="dxa"/>
            <w:vAlign w:val="center"/>
          </w:tcPr>
          <w:p w14:paraId="11785FEF" w14:textId="62A6D4FA" w:rsidR="00EB5DC1" w:rsidRPr="00EB5DC1" w:rsidRDefault="00A46E0E"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2051623" w14:textId="35456E36" w:rsidR="00EB5DC1" w:rsidRPr="00EB5DC1" w:rsidRDefault="00A46E0E" w:rsidP="00140ACF">
            <w:pPr>
              <w:jc w:val="center"/>
              <w:rPr>
                <w:rFonts w:ascii="Arial" w:hAnsi="Arial" w:cs="Arial"/>
                <w:sz w:val="24"/>
                <w:szCs w:val="24"/>
              </w:rPr>
            </w:pPr>
            <w:r>
              <w:rPr>
                <w:rFonts w:ascii="Arial" w:hAnsi="Arial" w:cs="Arial"/>
                <w:sz w:val="24"/>
                <w:szCs w:val="24"/>
              </w:rPr>
              <w:t>Complaints Policy &amp; Procedure</w:t>
            </w:r>
          </w:p>
        </w:tc>
        <w:tc>
          <w:tcPr>
            <w:tcW w:w="3293" w:type="dxa"/>
            <w:vAlign w:val="center"/>
          </w:tcPr>
          <w:p w14:paraId="282F0D0A" w14:textId="2888CF87" w:rsidR="00EB5DC1" w:rsidRPr="00EB5DC1" w:rsidRDefault="00A46E0E" w:rsidP="00140ACF">
            <w:pPr>
              <w:jc w:val="center"/>
              <w:rPr>
                <w:rFonts w:ascii="Arial" w:hAnsi="Arial" w:cs="Arial"/>
                <w:sz w:val="24"/>
                <w:szCs w:val="24"/>
              </w:rPr>
            </w:pPr>
            <w:r>
              <w:rPr>
                <w:rFonts w:ascii="Arial" w:hAnsi="Arial" w:cs="Arial"/>
                <w:sz w:val="24"/>
                <w:szCs w:val="24"/>
              </w:rPr>
              <w:t>Section 3</w:t>
            </w:r>
            <w:r w:rsidR="00F20923">
              <w:rPr>
                <w:rFonts w:ascii="Arial" w:hAnsi="Arial" w:cs="Arial"/>
                <w:sz w:val="24"/>
                <w:szCs w:val="24"/>
              </w:rPr>
              <w:t>.2,3.3 and 5.2</w:t>
            </w:r>
          </w:p>
        </w:tc>
      </w:tr>
      <w:tr w:rsidR="00A46E0E" w:rsidRPr="00EB5DC1" w14:paraId="04D6E48B" w14:textId="77777777" w:rsidTr="00140ACF">
        <w:tc>
          <w:tcPr>
            <w:tcW w:w="1177" w:type="dxa"/>
            <w:vAlign w:val="center"/>
          </w:tcPr>
          <w:p w14:paraId="0B779041" w14:textId="27C53C8A" w:rsidR="00EB5DC1" w:rsidRPr="00EB5DC1" w:rsidRDefault="00EB5DC1" w:rsidP="00140ACF">
            <w:pPr>
              <w:jc w:val="center"/>
              <w:rPr>
                <w:rFonts w:ascii="Arial" w:hAnsi="Arial" w:cs="Arial"/>
                <w:sz w:val="24"/>
                <w:szCs w:val="24"/>
              </w:rPr>
            </w:pPr>
            <w:r>
              <w:rPr>
                <w:rFonts w:ascii="Arial" w:hAnsi="Arial" w:cs="Arial"/>
                <w:sz w:val="24"/>
                <w:szCs w:val="24"/>
              </w:rPr>
              <w:t>3.2</w:t>
            </w:r>
          </w:p>
        </w:tc>
        <w:tc>
          <w:tcPr>
            <w:tcW w:w="4537" w:type="dxa"/>
            <w:vAlign w:val="center"/>
          </w:tcPr>
          <w:p w14:paraId="2B3A4893" w14:textId="69F4EBD9" w:rsidR="00EB5DC1" w:rsidRPr="00EB5DC1" w:rsidRDefault="00EB5DC1" w:rsidP="00EB5DC1">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340" w:type="dxa"/>
            <w:vAlign w:val="center"/>
          </w:tcPr>
          <w:p w14:paraId="75FEEFB0" w14:textId="072B5411" w:rsidR="00EB5DC1" w:rsidRPr="00EB5DC1" w:rsidRDefault="00A46E0E"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03E2D4B" w14:textId="2444BB90" w:rsidR="00EB5DC1" w:rsidRPr="00EB5DC1" w:rsidRDefault="00A46E0E" w:rsidP="00140ACF">
            <w:pPr>
              <w:jc w:val="center"/>
              <w:rPr>
                <w:rFonts w:ascii="Arial" w:hAnsi="Arial" w:cs="Arial"/>
                <w:sz w:val="24"/>
                <w:szCs w:val="24"/>
              </w:rPr>
            </w:pPr>
            <w:r>
              <w:rPr>
                <w:rFonts w:ascii="Arial" w:hAnsi="Arial" w:cs="Arial"/>
                <w:sz w:val="24"/>
                <w:szCs w:val="24"/>
              </w:rPr>
              <w:t>Complaints Policy &amp; Procedure</w:t>
            </w:r>
          </w:p>
        </w:tc>
        <w:tc>
          <w:tcPr>
            <w:tcW w:w="3293" w:type="dxa"/>
            <w:vAlign w:val="center"/>
          </w:tcPr>
          <w:p w14:paraId="7C5C87E9" w14:textId="4357B2B0" w:rsidR="00EB5DC1" w:rsidRPr="00EB5DC1" w:rsidRDefault="00A46E0E" w:rsidP="00140ACF">
            <w:pPr>
              <w:jc w:val="center"/>
              <w:rPr>
                <w:rFonts w:ascii="Arial" w:hAnsi="Arial" w:cs="Arial"/>
                <w:sz w:val="24"/>
                <w:szCs w:val="24"/>
              </w:rPr>
            </w:pPr>
            <w:r>
              <w:rPr>
                <w:rFonts w:ascii="Arial" w:hAnsi="Arial" w:cs="Arial"/>
                <w:sz w:val="24"/>
                <w:szCs w:val="24"/>
              </w:rPr>
              <w:t>Section 3</w:t>
            </w:r>
            <w:r w:rsidR="00F20923">
              <w:rPr>
                <w:rFonts w:ascii="Arial" w:hAnsi="Arial" w:cs="Arial"/>
                <w:sz w:val="24"/>
                <w:szCs w:val="24"/>
              </w:rPr>
              <w:t>.2,4.3 and 5.2</w:t>
            </w:r>
          </w:p>
        </w:tc>
      </w:tr>
      <w:tr w:rsidR="00A46E0E" w:rsidRPr="00EB5DC1" w14:paraId="50DB60A6" w14:textId="77777777" w:rsidTr="00140ACF">
        <w:tc>
          <w:tcPr>
            <w:tcW w:w="1177" w:type="dxa"/>
            <w:vAlign w:val="center"/>
          </w:tcPr>
          <w:p w14:paraId="430A5561" w14:textId="0D14B3C8" w:rsidR="00EB5DC1" w:rsidRPr="00EB5DC1" w:rsidRDefault="00EB5DC1" w:rsidP="00140ACF">
            <w:pPr>
              <w:jc w:val="center"/>
              <w:rPr>
                <w:rFonts w:ascii="Arial" w:hAnsi="Arial" w:cs="Arial"/>
                <w:sz w:val="24"/>
                <w:szCs w:val="24"/>
              </w:rPr>
            </w:pPr>
            <w:r>
              <w:rPr>
                <w:rFonts w:ascii="Arial" w:hAnsi="Arial" w:cs="Arial"/>
                <w:sz w:val="24"/>
                <w:szCs w:val="24"/>
              </w:rPr>
              <w:t>3.3</w:t>
            </w:r>
          </w:p>
        </w:tc>
        <w:tc>
          <w:tcPr>
            <w:tcW w:w="4537" w:type="dxa"/>
            <w:vAlign w:val="center"/>
          </w:tcPr>
          <w:p w14:paraId="7E7A3C82" w14:textId="6E41B620" w:rsidR="00EB5DC1" w:rsidRPr="00EB5DC1" w:rsidRDefault="00EB5DC1" w:rsidP="00140ACF">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340" w:type="dxa"/>
            <w:vAlign w:val="center"/>
          </w:tcPr>
          <w:p w14:paraId="32703200" w14:textId="727A0DB9" w:rsidR="00EB5DC1" w:rsidRPr="00EB5DC1" w:rsidRDefault="00A46E0E"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53AFDB3" w14:textId="5E1206D5" w:rsidR="00EB5DC1" w:rsidRPr="00EB5DC1" w:rsidRDefault="00F20923" w:rsidP="00140ACF">
            <w:pPr>
              <w:jc w:val="center"/>
              <w:rPr>
                <w:rFonts w:ascii="Arial" w:hAnsi="Arial" w:cs="Arial"/>
                <w:sz w:val="24"/>
                <w:szCs w:val="24"/>
              </w:rPr>
            </w:pPr>
            <w:r>
              <w:rPr>
                <w:rFonts w:ascii="Arial" w:hAnsi="Arial" w:cs="Arial"/>
                <w:sz w:val="24"/>
                <w:szCs w:val="24"/>
              </w:rPr>
              <w:t xml:space="preserve">Complaints Policy &amp; Procedure </w:t>
            </w:r>
            <w:r w:rsidR="00A46E0E">
              <w:rPr>
                <w:rFonts w:ascii="Arial" w:hAnsi="Arial" w:cs="Arial"/>
                <w:sz w:val="24"/>
                <w:szCs w:val="24"/>
              </w:rPr>
              <w:t>Reporting</w:t>
            </w:r>
          </w:p>
        </w:tc>
        <w:tc>
          <w:tcPr>
            <w:tcW w:w="3293" w:type="dxa"/>
            <w:vAlign w:val="center"/>
          </w:tcPr>
          <w:p w14:paraId="36ABC214" w14:textId="439F5EA9" w:rsidR="00F20923" w:rsidRDefault="00F20923" w:rsidP="006B7B6C">
            <w:pPr>
              <w:rPr>
                <w:rFonts w:ascii="Arial" w:hAnsi="Arial" w:cs="Arial"/>
                <w:sz w:val="24"/>
                <w:szCs w:val="24"/>
              </w:rPr>
            </w:pPr>
            <w:r>
              <w:rPr>
                <w:rFonts w:ascii="Arial" w:hAnsi="Arial" w:cs="Arial"/>
                <w:sz w:val="24"/>
                <w:szCs w:val="24"/>
              </w:rPr>
              <w:t>Section 3.3, 9.1, 9.2, 10.2</w:t>
            </w:r>
          </w:p>
          <w:p w14:paraId="13236B63" w14:textId="2968DB24" w:rsidR="00EB5DC1" w:rsidRPr="00EB5DC1" w:rsidRDefault="00A46E0E" w:rsidP="006B7B6C">
            <w:pPr>
              <w:rPr>
                <w:rFonts w:ascii="Arial" w:hAnsi="Arial" w:cs="Arial"/>
                <w:sz w:val="24"/>
                <w:szCs w:val="24"/>
              </w:rPr>
            </w:pPr>
            <w:r>
              <w:rPr>
                <w:rFonts w:ascii="Arial" w:hAnsi="Arial" w:cs="Arial"/>
                <w:sz w:val="24"/>
                <w:szCs w:val="24"/>
              </w:rPr>
              <w:t xml:space="preserve">Annual reports to Management Team and Committees set out a robust procedure. </w:t>
            </w:r>
            <w:r w:rsidR="006B7B6C">
              <w:rPr>
                <w:rFonts w:ascii="Arial" w:hAnsi="Arial" w:cs="Arial"/>
                <w:sz w:val="24"/>
                <w:szCs w:val="24"/>
              </w:rPr>
              <w:t>Monthly a</w:t>
            </w:r>
            <w:r>
              <w:rPr>
                <w:rFonts w:ascii="Arial" w:hAnsi="Arial" w:cs="Arial"/>
                <w:sz w:val="24"/>
                <w:szCs w:val="24"/>
              </w:rPr>
              <w:t xml:space="preserve">nalysis of complaints includes learning opportunities and improvements </w:t>
            </w:r>
          </w:p>
        </w:tc>
      </w:tr>
      <w:tr w:rsidR="00A46E0E" w:rsidRPr="00EB5DC1" w14:paraId="2462FB38" w14:textId="77777777" w:rsidTr="00140ACF">
        <w:tc>
          <w:tcPr>
            <w:tcW w:w="1177" w:type="dxa"/>
            <w:vAlign w:val="center"/>
          </w:tcPr>
          <w:p w14:paraId="0B17962D" w14:textId="7A29EDA1" w:rsidR="00EB5DC1" w:rsidRPr="00EB5DC1" w:rsidRDefault="00EB5DC1" w:rsidP="00140ACF">
            <w:pPr>
              <w:jc w:val="center"/>
              <w:rPr>
                <w:rFonts w:ascii="Arial" w:hAnsi="Arial" w:cs="Arial"/>
                <w:sz w:val="24"/>
                <w:szCs w:val="24"/>
              </w:rPr>
            </w:pPr>
            <w:r>
              <w:rPr>
                <w:rFonts w:ascii="Arial" w:hAnsi="Arial" w:cs="Arial"/>
                <w:sz w:val="24"/>
                <w:szCs w:val="24"/>
              </w:rPr>
              <w:lastRenderedPageBreak/>
              <w:t>3.4</w:t>
            </w:r>
          </w:p>
        </w:tc>
        <w:tc>
          <w:tcPr>
            <w:tcW w:w="4537" w:type="dxa"/>
            <w:vAlign w:val="center"/>
          </w:tcPr>
          <w:p w14:paraId="22E8F5F8" w14:textId="4A8083AF" w:rsidR="00EB5DC1" w:rsidRPr="00EB5DC1" w:rsidRDefault="00EB5DC1" w:rsidP="00EB5DC1">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 xml:space="preserve">the </w:t>
            </w:r>
            <w:r w:rsidR="006B7B6C" w:rsidRPr="00F45B48">
              <w:t>two-stage</w:t>
            </w:r>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340" w:type="dxa"/>
            <w:vAlign w:val="center"/>
          </w:tcPr>
          <w:p w14:paraId="5E30F8B8" w14:textId="5BE8BD6B" w:rsidR="00EB5DC1" w:rsidRPr="00EB5DC1" w:rsidRDefault="00A46E0E"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B1A941A" w14:textId="77777777" w:rsidR="00EB5DC1" w:rsidRDefault="00A46E0E" w:rsidP="00140ACF">
            <w:pPr>
              <w:jc w:val="center"/>
              <w:rPr>
                <w:rFonts w:ascii="Arial" w:hAnsi="Arial" w:cs="Arial"/>
                <w:sz w:val="24"/>
                <w:szCs w:val="24"/>
              </w:rPr>
            </w:pPr>
            <w:r>
              <w:rPr>
                <w:rFonts w:ascii="Arial" w:hAnsi="Arial" w:cs="Arial"/>
                <w:sz w:val="24"/>
                <w:szCs w:val="24"/>
              </w:rPr>
              <w:t>Complaints Policy &amp; Procedure</w:t>
            </w:r>
          </w:p>
          <w:p w14:paraId="17C28B94" w14:textId="3D581CE5" w:rsidR="00A46E0E" w:rsidRPr="006B7B6C" w:rsidRDefault="008565D7" w:rsidP="00140ACF">
            <w:pPr>
              <w:jc w:val="center"/>
              <w:rPr>
                <w:rFonts w:ascii="Arial" w:hAnsi="Arial" w:cs="Arial"/>
                <w:sz w:val="24"/>
                <w:szCs w:val="24"/>
              </w:rPr>
            </w:pPr>
            <w:hyperlink r:id="rId9" w:history="1">
              <w:r w:rsidRPr="006B7B6C">
                <w:rPr>
                  <w:rStyle w:val="Hyperlink"/>
                  <w:rFonts w:ascii="Arial" w:hAnsi="Arial" w:cs="Arial"/>
                </w:rPr>
                <w:t>www.gravesham.gov.uk/contact-us/make-official-complaint</w:t>
              </w:r>
            </w:hyperlink>
          </w:p>
        </w:tc>
        <w:tc>
          <w:tcPr>
            <w:tcW w:w="3293" w:type="dxa"/>
            <w:vAlign w:val="center"/>
          </w:tcPr>
          <w:p w14:paraId="54359987" w14:textId="77777777" w:rsidR="00F20923" w:rsidRPr="00F20923" w:rsidRDefault="00F20923" w:rsidP="00F20923">
            <w:pPr>
              <w:jc w:val="center"/>
              <w:rPr>
                <w:rFonts w:ascii="Arial" w:hAnsi="Arial" w:cs="Arial"/>
                <w:sz w:val="24"/>
                <w:szCs w:val="24"/>
              </w:rPr>
            </w:pPr>
            <w:r w:rsidRPr="00F20923">
              <w:rPr>
                <w:rFonts w:ascii="Arial" w:hAnsi="Arial" w:cs="Arial"/>
                <w:sz w:val="24"/>
                <w:szCs w:val="24"/>
              </w:rPr>
              <w:t>Section 3.3, 6.1–6.6 and Introduction</w:t>
            </w:r>
          </w:p>
          <w:p w14:paraId="1D71735A" w14:textId="77723025" w:rsidR="00EB5DC1" w:rsidRPr="00EB5DC1" w:rsidRDefault="00EB5DC1" w:rsidP="00140ACF">
            <w:pPr>
              <w:jc w:val="center"/>
              <w:rPr>
                <w:rFonts w:ascii="Arial" w:hAnsi="Arial" w:cs="Arial"/>
                <w:sz w:val="24"/>
                <w:szCs w:val="24"/>
              </w:rPr>
            </w:pPr>
          </w:p>
        </w:tc>
      </w:tr>
      <w:tr w:rsidR="00A46E0E" w:rsidRPr="00EB5DC1" w14:paraId="14454019" w14:textId="77777777" w:rsidTr="00140ACF">
        <w:tc>
          <w:tcPr>
            <w:tcW w:w="1177" w:type="dxa"/>
            <w:vAlign w:val="center"/>
          </w:tcPr>
          <w:p w14:paraId="044C5DAD" w14:textId="1F2BFD9A" w:rsidR="00EB5DC1" w:rsidRPr="00EB5DC1" w:rsidRDefault="00EB5DC1" w:rsidP="00140ACF">
            <w:pPr>
              <w:jc w:val="center"/>
              <w:rPr>
                <w:rFonts w:ascii="Arial" w:hAnsi="Arial" w:cs="Arial"/>
                <w:sz w:val="24"/>
                <w:szCs w:val="24"/>
              </w:rPr>
            </w:pPr>
            <w:r>
              <w:rPr>
                <w:rFonts w:ascii="Arial" w:hAnsi="Arial" w:cs="Arial"/>
                <w:sz w:val="24"/>
                <w:szCs w:val="24"/>
              </w:rPr>
              <w:t>3.5</w:t>
            </w:r>
          </w:p>
        </w:tc>
        <w:tc>
          <w:tcPr>
            <w:tcW w:w="4537" w:type="dxa"/>
            <w:vAlign w:val="center"/>
          </w:tcPr>
          <w:p w14:paraId="00B27085" w14:textId="63E283DF" w:rsidR="00EB5DC1" w:rsidRPr="00EB5DC1" w:rsidRDefault="00EB5DC1" w:rsidP="00140ACF">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340" w:type="dxa"/>
            <w:vAlign w:val="center"/>
          </w:tcPr>
          <w:p w14:paraId="58935A68" w14:textId="260233B5" w:rsidR="00EB5DC1" w:rsidRPr="00EB5DC1" w:rsidRDefault="00A46E0E"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8003B8C" w14:textId="3494758D" w:rsidR="00EB5DC1" w:rsidRPr="00EB5DC1" w:rsidRDefault="00A46E0E" w:rsidP="00140ACF">
            <w:pPr>
              <w:jc w:val="center"/>
              <w:rPr>
                <w:rFonts w:ascii="Arial" w:hAnsi="Arial" w:cs="Arial"/>
                <w:sz w:val="24"/>
                <w:szCs w:val="24"/>
              </w:rPr>
            </w:pPr>
            <w:r>
              <w:rPr>
                <w:rFonts w:ascii="Arial" w:hAnsi="Arial" w:cs="Arial"/>
                <w:sz w:val="24"/>
                <w:szCs w:val="24"/>
              </w:rPr>
              <w:t xml:space="preserve">Complaint Policy &amp; Procedure </w:t>
            </w:r>
          </w:p>
        </w:tc>
        <w:tc>
          <w:tcPr>
            <w:tcW w:w="3293" w:type="dxa"/>
            <w:vAlign w:val="center"/>
          </w:tcPr>
          <w:p w14:paraId="2BF94127" w14:textId="2B7C0DA6" w:rsidR="00EB5DC1" w:rsidRPr="00EB5DC1" w:rsidRDefault="00A46E0E" w:rsidP="00140ACF">
            <w:pPr>
              <w:jc w:val="center"/>
              <w:rPr>
                <w:rFonts w:ascii="Arial" w:hAnsi="Arial" w:cs="Arial"/>
                <w:sz w:val="24"/>
                <w:szCs w:val="24"/>
              </w:rPr>
            </w:pPr>
            <w:r>
              <w:rPr>
                <w:rFonts w:ascii="Arial" w:hAnsi="Arial" w:cs="Arial"/>
                <w:sz w:val="24"/>
                <w:szCs w:val="24"/>
              </w:rPr>
              <w:t>Introduction</w:t>
            </w:r>
            <w:r w:rsidR="00F20923">
              <w:rPr>
                <w:rFonts w:ascii="Arial" w:hAnsi="Arial" w:cs="Arial"/>
                <w:sz w:val="24"/>
                <w:szCs w:val="24"/>
              </w:rPr>
              <w:t>; sections 3.3, 6.21-6.24 and 9.2</w:t>
            </w:r>
          </w:p>
        </w:tc>
      </w:tr>
      <w:tr w:rsidR="00A46E0E" w:rsidRPr="00EB5DC1" w14:paraId="19A82FF0" w14:textId="77777777" w:rsidTr="00140ACF">
        <w:tc>
          <w:tcPr>
            <w:tcW w:w="1177" w:type="dxa"/>
            <w:vAlign w:val="center"/>
          </w:tcPr>
          <w:p w14:paraId="60DD8772" w14:textId="0E06AAEC" w:rsidR="00EB5DC1" w:rsidRDefault="00EB5DC1" w:rsidP="00140ACF">
            <w:pPr>
              <w:jc w:val="center"/>
              <w:rPr>
                <w:rFonts w:ascii="Arial" w:hAnsi="Arial" w:cs="Arial"/>
                <w:sz w:val="24"/>
                <w:szCs w:val="24"/>
              </w:rPr>
            </w:pPr>
            <w:r>
              <w:rPr>
                <w:rFonts w:ascii="Arial" w:hAnsi="Arial" w:cs="Arial"/>
                <w:sz w:val="24"/>
                <w:szCs w:val="24"/>
              </w:rPr>
              <w:t>3.6</w:t>
            </w:r>
          </w:p>
        </w:tc>
        <w:tc>
          <w:tcPr>
            <w:tcW w:w="4537" w:type="dxa"/>
            <w:vAlign w:val="center"/>
          </w:tcPr>
          <w:p w14:paraId="2DA21754" w14:textId="30D7DA68" w:rsidR="00EB5DC1" w:rsidRPr="00EB5DC1" w:rsidRDefault="00EB5DC1" w:rsidP="00EB5DC1">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340" w:type="dxa"/>
            <w:vAlign w:val="center"/>
          </w:tcPr>
          <w:p w14:paraId="3E65AF1B" w14:textId="5497DE1B" w:rsidR="00EB5DC1" w:rsidRPr="00EB5DC1" w:rsidRDefault="00F67D0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DFB847C" w14:textId="68A89959" w:rsidR="00EB5DC1"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1516758C" w14:textId="1BE45BF2" w:rsidR="00EB5DC1" w:rsidRPr="00EB5DC1" w:rsidRDefault="00F67D09" w:rsidP="00140ACF">
            <w:pPr>
              <w:jc w:val="center"/>
              <w:rPr>
                <w:rFonts w:ascii="Arial" w:hAnsi="Arial" w:cs="Arial"/>
                <w:sz w:val="24"/>
                <w:szCs w:val="24"/>
              </w:rPr>
            </w:pPr>
            <w:r>
              <w:rPr>
                <w:rFonts w:ascii="Arial" w:hAnsi="Arial" w:cs="Arial"/>
                <w:sz w:val="24"/>
                <w:szCs w:val="24"/>
              </w:rPr>
              <w:t xml:space="preserve">Section </w:t>
            </w:r>
            <w:r w:rsidR="00F20923">
              <w:rPr>
                <w:rFonts w:ascii="Arial" w:hAnsi="Arial" w:cs="Arial"/>
                <w:sz w:val="24"/>
                <w:szCs w:val="24"/>
              </w:rPr>
              <w:t>1.3 and 5.7</w:t>
            </w:r>
          </w:p>
        </w:tc>
      </w:tr>
      <w:tr w:rsidR="00A46E0E" w:rsidRPr="00EB5DC1" w14:paraId="2EBF6C5A" w14:textId="77777777" w:rsidTr="00140ACF">
        <w:tc>
          <w:tcPr>
            <w:tcW w:w="1177" w:type="dxa"/>
            <w:vAlign w:val="center"/>
          </w:tcPr>
          <w:p w14:paraId="314862C6" w14:textId="64933B35" w:rsidR="00EB5DC1" w:rsidRDefault="00EB5DC1" w:rsidP="00140ACF">
            <w:pPr>
              <w:jc w:val="center"/>
              <w:rPr>
                <w:rFonts w:ascii="Arial" w:hAnsi="Arial" w:cs="Arial"/>
                <w:sz w:val="24"/>
                <w:szCs w:val="24"/>
              </w:rPr>
            </w:pPr>
            <w:r>
              <w:rPr>
                <w:rFonts w:ascii="Arial" w:hAnsi="Arial" w:cs="Arial"/>
                <w:sz w:val="24"/>
                <w:szCs w:val="24"/>
              </w:rPr>
              <w:t>3.7</w:t>
            </w:r>
          </w:p>
        </w:tc>
        <w:tc>
          <w:tcPr>
            <w:tcW w:w="4537" w:type="dxa"/>
            <w:vAlign w:val="center"/>
          </w:tcPr>
          <w:p w14:paraId="41020F49" w14:textId="64220A50" w:rsidR="00EB5DC1" w:rsidRPr="00EB5DC1" w:rsidRDefault="00EB5DC1" w:rsidP="00EB5DC1">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40" w:type="dxa"/>
            <w:vAlign w:val="center"/>
          </w:tcPr>
          <w:p w14:paraId="071136B2" w14:textId="033E3F93" w:rsidR="00EB5DC1" w:rsidRPr="00EB5DC1" w:rsidRDefault="00F67D0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A6BEF9B" w14:textId="06198FA5" w:rsidR="00EB5DC1"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59D3D5D7" w14:textId="2A724ED3" w:rsidR="00EB5DC1" w:rsidRPr="00EB5DC1" w:rsidRDefault="00F67D09" w:rsidP="00140ACF">
            <w:pPr>
              <w:jc w:val="center"/>
              <w:rPr>
                <w:rFonts w:ascii="Arial" w:hAnsi="Arial" w:cs="Arial"/>
                <w:sz w:val="24"/>
                <w:szCs w:val="24"/>
              </w:rPr>
            </w:pPr>
            <w:r>
              <w:rPr>
                <w:rFonts w:ascii="Arial" w:hAnsi="Arial" w:cs="Arial"/>
                <w:sz w:val="24"/>
                <w:szCs w:val="24"/>
              </w:rPr>
              <w:t xml:space="preserve">Introduction; </w:t>
            </w:r>
            <w:r w:rsidR="00F20923">
              <w:rPr>
                <w:rFonts w:ascii="Arial" w:hAnsi="Arial" w:cs="Arial"/>
                <w:sz w:val="24"/>
                <w:szCs w:val="24"/>
              </w:rPr>
              <w:t>2.3, 6.3, 6.6, 6.10-6.11, 6.21-6.24, Appendix II</w:t>
            </w: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7"/>
        <w:gridCol w:w="4447"/>
        <w:gridCol w:w="1333"/>
        <w:gridCol w:w="3750"/>
        <w:gridCol w:w="3241"/>
      </w:tblGrid>
      <w:tr w:rsidR="00EB5DC1" w:rsidRPr="00EB5DC1" w14:paraId="4128D103" w14:textId="77777777" w:rsidTr="00140ACF">
        <w:tc>
          <w:tcPr>
            <w:tcW w:w="1177" w:type="dxa"/>
            <w:vAlign w:val="center"/>
          </w:tcPr>
          <w:p w14:paraId="314C4E49"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57640B14"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3409DFD3"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9DC68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1794C3D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D1526D4" w14:textId="77777777" w:rsidTr="00140ACF">
        <w:tc>
          <w:tcPr>
            <w:tcW w:w="1177" w:type="dxa"/>
            <w:vAlign w:val="center"/>
          </w:tcPr>
          <w:p w14:paraId="55E740BF" w14:textId="4982F75F" w:rsidR="00EB5DC1" w:rsidRPr="00EB5DC1" w:rsidRDefault="00EB5DC1" w:rsidP="00140ACF">
            <w:pPr>
              <w:jc w:val="center"/>
              <w:rPr>
                <w:rFonts w:ascii="Arial" w:hAnsi="Arial" w:cs="Arial"/>
                <w:sz w:val="24"/>
                <w:szCs w:val="24"/>
              </w:rPr>
            </w:pPr>
            <w:r>
              <w:rPr>
                <w:rFonts w:ascii="Arial" w:hAnsi="Arial" w:cs="Arial"/>
                <w:sz w:val="24"/>
                <w:szCs w:val="24"/>
              </w:rPr>
              <w:t>4.1</w:t>
            </w:r>
          </w:p>
        </w:tc>
        <w:tc>
          <w:tcPr>
            <w:tcW w:w="4537" w:type="dxa"/>
            <w:vAlign w:val="center"/>
          </w:tcPr>
          <w:p w14:paraId="1A98045D" w14:textId="77777777" w:rsidR="00EB5DC1" w:rsidRDefault="00EB5DC1" w:rsidP="00EB5DC1">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23ABC55E" w14:textId="0F7BA410" w:rsidR="00EB5DC1" w:rsidRPr="00EB5DC1" w:rsidRDefault="00EB5DC1" w:rsidP="00140ACF">
            <w:pPr>
              <w:pStyle w:val="NoSpacing"/>
              <w:numPr>
                <w:ilvl w:val="0"/>
                <w:numId w:val="0"/>
              </w:numPr>
              <w:spacing w:after="120"/>
            </w:pPr>
          </w:p>
        </w:tc>
        <w:tc>
          <w:tcPr>
            <w:tcW w:w="1340" w:type="dxa"/>
            <w:vAlign w:val="center"/>
          </w:tcPr>
          <w:p w14:paraId="0FBF62CB" w14:textId="069F27B0" w:rsidR="00EB5DC1" w:rsidRPr="00EB5DC1" w:rsidRDefault="00F67D0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C3DCFB3" w14:textId="22C23307" w:rsidR="00EB5DC1"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2A55EA95" w14:textId="24218B99" w:rsidR="00EB5DC1" w:rsidRPr="00EB5DC1" w:rsidRDefault="00F67D09" w:rsidP="00140ACF">
            <w:pPr>
              <w:jc w:val="center"/>
              <w:rPr>
                <w:rFonts w:ascii="Arial" w:hAnsi="Arial" w:cs="Arial"/>
                <w:sz w:val="24"/>
                <w:szCs w:val="24"/>
              </w:rPr>
            </w:pPr>
            <w:r>
              <w:rPr>
                <w:rFonts w:ascii="Arial" w:hAnsi="Arial" w:cs="Arial"/>
                <w:sz w:val="24"/>
                <w:szCs w:val="24"/>
              </w:rPr>
              <w:t>Section 4</w:t>
            </w:r>
            <w:r w:rsidR="00F20923">
              <w:rPr>
                <w:rFonts w:ascii="Arial" w:hAnsi="Arial" w:cs="Arial"/>
                <w:sz w:val="24"/>
                <w:szCs w:val="24"/>
              </w:rPr>
              <w:t>.1, 4.2</w:t>
            </w:r>
          </w:p>
        </w:tc>
      </w:tr>
      <w:tr w:rsidR="00EB5DC1" w:rsidRPr="00EB5DC1" w14:paraId="411EF4D3" w14:textId="77777777" w:rsidTr="00140ACF">
        <w:tc>
          <w:tcPr>
            <w:tcW w:w="1177" w:type="dxa"/>
            <w:vAlign w:val="center"/>
          </w:tcPr>
          <w:p w14:paraId="6F7F5E8A" w14:textId="7DFEDD64" w:rsidR="00EB5DC1" w:rsidRPr="00EB5DC1" w:rsidRDefault="00EB5DC1" w:rsidP="00140ACF">
            <w:pPr>
              <w:jc w:val="center"/>
              <w:rPr>
                <w:rFonts w:ascii="Arial" w:hAnsi="Arial" w:cs="Arial"/>
                <w:sz w:val="24"/>
                <w:szCs w:val="24"/>
              </w:rPr>
            </w:pPr>
            <w:r>
              <w:rPr>
                <w:rFonts w:ascii="Arial" w:hAnsi="Arial" w:cs="Arial"/>
                <w:sz w:val="24"/>
                <w:szCs w:val="24"/>
              </w:rPr>
              <w:t>4.2</w:t>
            </w:r>
          </w:p>
        </w:tc>
        <w:tc>
          <w:tcPr>
            <w:tcW w:w="4537" w:type="dxa"/>
            <w:vAlign w:val="center"/>
          </w:tcPr>
          <w:p w14:paraId="39890541" w14:textId="77777777" w:rsidR="00EB5DC1" w:rsidRDefault="00EB5DC1" w:rsidP="00EB5DC1">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EB5DC1" w:rsidRPr="00EB5DC1" w:rsidRDefault="00EB5DC1" w:rsidP="00140ACF">
            <w:pPr>
              <w:pStyle w:val="NoSpacing"/>
              <w:numPr>
                <w:ilvl w:val="0"/>
                <w:numId w:val="0"/>
              </w:numPr>
              <w:spacing w:after="120"/>
            </w:pPr>
          </w:p>
        </w:tc>
        <w:tc>
          <w:tcPr>
            <w:tcW w:w="1340" w:type="dxa"/>
            <w:vAlign w:val="center"/>
          </w:tcPr>
          <w:p w14:paraId="2C1AB2C8" w14:textId="11B3B7A3" w:rsidR="00EB5DC1" w:rsidRPr="00EB5DC1" w:rsidRDefault="00F67D0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7497D06" w14:textId="3698AFFF" w:rsidR="00EB5DC1"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2CBD670D" w14:textId="6C8D6020" w:rsidR="00EB5DC1" w:rsidRDefault="00F67D09" w:rsidP="00140ACF">
            <w:pPr>
              <w:jc w:val="center"/>
              <w:rPr>
                <w:rFonts w:ascii="Arial" w:hAnsi="Arial" w:cs="Arial"/>
                <w:sz w:val="24"/>
                <w:szCs w:val="24"/>
              </w:rPr>
            </w:pPr>
            <w:r>
              <w:rPr>
                <w:rFonts w:ascii="Arial" w:hAnsi="Arial" w:cs="Arial"/>
                <w:sz w:val="24"/>
                <w:szCs w:val="24"/>
              </w:rPr>
              <w:t>Section 4</w:t>
            </w:r>
            <w:r w:rsidR="00F20923">
              <w:rPr>
                <w:rFonts w:ascii="Arial" w:hAnsi="Arial" w:cs="Arial"/>
                <w:sz w:val="24"/>
                <w:szCs w:val="24"/>
              </w:rPr>
              <w:t>.1, 6.4, 6.12</w:t>
            </w:r>
          </w:p>
          <w:p w14:paraId="794E04E6" w14:textId="63B89C51" w:rsidR="00F67D09" w:rsidRPr="00EB5DC1" w:rsidRDefault="00F67D09" w:rsidP="00140ACF">
            <w:pPr>
              <w:jc w:val="center"/>
              <w:rPr>
                <w:rFonts w:ascii="Arial" w:hAnsi="Arial" w:cs="Arial"/>
                <w:sz w:val="24"/>
                <w:szCs w:val="24"/>
              </w:rPr>
            </w:pPr>
            <w:r>
              <w:rPr>
                <w:rFonts w:ascii="Arial" w:hAnsi="Arial" w:cs="Arial"/>
                <w:sz w:val="24"/>
                <w:szCs w:val="24"/>
              </w:rPr>
              <w:t>Director &amp; Head of Service Level</w:t>
            </w:r>
          </w:p>
        </w:tc>
      </w:tr>
      <w:tr w:rsidR="00EB5DC1" w:rsidRPr="00EB5DC1" w14:paraId="67FE80E1" w14:textId="77777777" w:rsidTr="00140ACF">
        <w:tc>
          <w:tcPr>
            <w:tcW w:w="1177" w:type="dxa"/>
            <w:vAlign w:val="center"/>
          </w:tcPr>
          <w:p w14:paraId="5BA31380" w14:textId="662791C6" w:rsidR="00EB5DC1" w:rsidRPr="00EB5DC1" w:rsidRDefault="00EB5DC1" w:rsidP="00140ACF">
            <w:pPr>
              <w:jc w:val="center"/>
              <w:rPr>
                <w:rFonts w:ascii="Arial" w:hAnsi="Arial" w:cs="Arial"/>
                <w:sz w:val="24"/>
                <w:szCs w:val="24"/>
              </w:rPr>
            </w:pPr>
            <w:r>
              <w:rPr>
                <w:rFonts w:ascii="Arial" w:hAnsi="Arial" w:cs="Arial"/>
                <w:sz w:val="24"/>
                <w:szCs w:val="24"/>
              </w:rPr>
              <w:t>4.3</w:t>
            </w:r>
          </w:p>
        </w:tc>
        <w:tc>
          <w:tcPr>
            <w:tcW w:w="4537" w:type="dxa"/>
            <w:vAlign w:val="center"/>
          </w:tcPr>
          <w:p w14:paraId="1A2FEEF8" w14:textId="3927318B" w:rsidR="00EB5DC1" w:rsidRPr="00EB5DC1" w:rsidRDefault="00EB5DC1" w:rsidP="00140ACF">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340" w:type="dxa"/>
            <w:vAlign w:val="center"/>
          </w:tcPr>
          <w:p w14:paraId="3BEF4EED" w14:textId="14FE1364" w:rsidR="00EB5DC1" w:rsidRPr="00EB5DC1" w:rsidRDefault="00F67D0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6B3A1BA" w14:textId="723AA796" w:rsidR="00EB5DC1"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18D03309" w14:textId="507A3369" w:rsidR="00EB5DC1" w:rsidRDefault="00F67D09" w:rsidP="00140ACF">
            <w:pPr>
              <w:jc w:val="center"/>
              <w:rPr>
                <w:rFonts w:ascii="Arial" w:hAnsi="Arial" w:cs="Arial"/>
                <w:sz w:val="24"/>
                <w:szCs w:val="24"/>
              </w:rPr>
            </w:pPr>
            <w:r>
              <w:rPr>
                <w:rFonts w:ascii="Arial" w:hAnsi="Arial" w:cs="Arial"/>
                <w:sz w:val="24"/>
                <w:szCs w:val="24"/>
              </w:rPr>
              <w:t>Section 4</w:t>
            </w:r>
            <w:r w:rsidR="00F20923">
              <w:rPr>
                <w:rFonts w:ascii="Arial" w:hAnsi="Arial" w:cs="Arial"/>
                <w:sz w:val="24"/>
                <w:szCs w:val="24"/>
              </w:rPr>
              <w:t>.3,9.1-9.2, 10.1-10.2</w:t>
            </w:r>
          </w:p>
          <w:p w14:paraId="14504F4A" w14:textId="023BB287" w:rsidR="00F67D09" w:rsidRPr="00EB5DC1" w:rsidRDefault="00F20923" w:rsidP="00140ACF">
            <w:pPr>
              <w:jc w:val="center"/>
              <w:rPr>
                <w:rFonts w:ascii="Arial" w:hAnsi="Arial" w:cs="Arial"/>
                <w:sz w:val="24"/>
                <w:szCs w:val="24"/>
              </w:rPr>
            </w:pPr>
            <w:r>
              <w:rPr>
                <w:rFonts w:ascii="Arial" w:hAnsi="Arial" w:cs="Arial"/>
                <w:sz w:val="24"/>
                <w:szCs w:val="24"/>
              </w:rPr>
              <w:t>C</w:t>
            </w:r>
            <w:r w:rsidR="00F67D09">
              <w:rPr>
                <w:rFonts w:ascii="Arial" w:hAnsi="Arial" w:cs="Arial"/>
                <w:sz w:val="24"/>
                <w:szCs w:val="24"/>
              </w:rPr>
              <w:t xml:space="preserve">omplaint handling training delivered </w:t>
            </w:r>
          </w:p>
        </w:tc>
      </w:tr>
    </w:tbl>
    <w:p w14:paraId="135BD1CF" w14:textId="0F253581"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7"/>
        <w:gridCol w:w="4380"/>
        <w:gridCol w:w="1325"/>
        <w:gridCol w:w="3699"/>
        <w:gridCol w:w="3367"/>
      </w:tblGrid>
      <w:tr w:rsidR="00EB5DC1" w:rsidRPr="00EB5DC1" w14:paraId="13284A29" w14:textId="77777777" w:rsidTr="00140ACF">
        <w:tc>
          <w:tcPr>
            <w:tcW w:w="1177" w:type="dxa"/>
            <w:vAlign w:val="center"/>
          </w:tcPr>
          <w:p w14:paraId="63076C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ECD1BD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DB2C54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460B8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0352DB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1062573F" w14:textId="77777777" w:rsidTr="00140ACF">
        <w:tc>
          <w:tcPr>
            <w:tcW w:w="1177" w:type="dxa"/>
            <w:vAlign w:val="center"/>
          </w:tcPr>
          <w:p w14:paraId="0BB1B79A" w14:textId="1DA6491F" w:rsidR="00EB5DC1" w:rsidRPr="00EB5DC1" w:rsidRDefault="00DF1ED8" w:rsidP="00140ACF">
            <w:pPr>
              <w:jc w:val="center"/>
              <w:rPr>
                <w:rFonts w:ascii="Arial" w:hAnsi="Arial" w:cs="Arial"/>
                <w:sz w:val="24"/>
                <w:szCs w:val="24"/>
              </w:rPr>
            </w:pPr>
            <w:r>
              <w:rPr>
                <w:rFonts w:ascii="Arial" w:hAnsi="Arial" w:cs="Arial"/>
                <w:sz w:val="24"/>
                <w:szCs w:val="24"/>
              </w:rPr>
              <w:t>5.1</w:t>
            </w:r>
          </w:p>
        </w:tc>
        <w:tc>
          <w:tcPr>
            <w:tcW w:w="4537" w:type="dxa"/>
            <w:vAlign w:val="center"/>
          </w:tcPr>
          <w:p w14:paraId="34D2E5B6" w14:textId="21824F56" w:rsidR="00EB5DC1" w:rsidRPr="00DF1ED8" w:rsidRDefault="00DF1ED8" w:rsidP="00140ACF">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40" w:type="dxa"/>
            <w:vAlign w:val="center"/>
          </w:tcPr>
          <w:p w14:paraId="19C35082" w14:textId="3F05FA9D" w:rsidR="00EB5DC1" w:rsidRPr="00EB5DC1" w:rsidRDefault="00F67D0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4F45973" w14:textId="636C31AC" w:rsidR="00EB5DC1"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5D1882E4" w14:textId="43BFEB54" w:rsidR="00EB5DC1" w:rsidRPr="00EB5DC1" w:rsidRDefault="00F67D09" w:rsidP="00140ACF">
            <w:pPr>
              <w:jc w:val="center"/>
              <w:rPr>
                <w:rFonts w:ascii="Arial" w:hAnsi="Arial" w:cs="Arial"/>
                <w:sz w:val="24"/>
                <w:szCs w:val="24"/>
              </w:rPr>
            </w:pPr>
            <w:r>
              <w:rPr>
                <w:rFonts w:ascii="Arial" w:hAnsi="Arial" w:cs="Arial"/>
                <w:sz w:val="24"/>
                <w:szCs w:val="24"/>
              </w:rPr>
              <w:t>Section 3.1</w:t>
            </w:r>
            <w:r w:rsidR="00CF44F6">
              <w:rPr>
                <w:rFonts w:ascii="Arial" w:hAnsi="Arial" w:cs="Arial"/>
                <w:sz w:val="24"/>
                <w:szCs w:val="24"/>
              </w:rPr>
              <w:t>, 5.1</w:t>
            </w:r>
          </w:p>
        </w:tc>
      </w:tr>
      <w:tr w:rsidR="00EB5DC1" w:rsidRPr="00EB5DC1" w14:paraId="67EBA549" w14:textId="77777777" w:rsidTr="00140ACF">
        <w:tc>
          <w:tcPr>
            <w:tcW w:w="1177" w:type="dxa"/>
            <w:vAlign w:val="center"/>
          </w:tcPr>
          <w:p w14:paraId="27B9CD60" w14:textId="66A0B3D0" w:rsidR="00EB5DC1" w:rsidRPr="00EB5DC1" w:rsidRDefault="00DF1ED8" w:rsidP="00140ACF">
            <w:pPr>
              <w:jc w:val="center"/>
              <w:rPr>
                <w:rFonts w:ascii="Arial" w:hAnsi="Arial" w:cs="Arial"/>
                <w:sz w:val="24"/>
                <w:szCs w:val="24"/>
              </w:rPr>
            </w:pPr>
            <w:r>
              <w:rPr>
                <w:rFonts w:ascii="Arial" w:hAnsi="Arial" w:cs="Arial"/>
                <w:sz w:val="24"/>
                <w:szCs w:val="24"/>
              </w:rPr>
              <w:t>5.2</w:t>
            </w:r>
          </w:p>
        </w:tc>
        <w:tc>
          <w:tcPr>
            <w:tcW w:w="4537" w:type="dxa"/>
            <w:vAlign w:val="center"/>
          </w:tcPr>
          <w:p w14:paraId="4DC5CF72" w14:textId="0838C1D2" w:rsidR="00EB5DC1" w:rsidRPr="00EB5DC1" w:rsidRDefault="008151C6" w:rsidP="00140ACF">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40" w:type="dxa"/>
            <w:vAlign w:val="center"/>
          </w:tcPr>
          <w:p w14:paraId="38B43656" w14:textId="2FB83792" w:rsidR="00EB5DC1" w:rsidRPr="00EB5DC1" w:rsidRDefault="00F67D0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495469F" w14:textId="4938AED6" w:rsidR="00EB5DC1"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1DC3499C" w14:textId="29212E21" w:rsidR="00EB5DC1" w:rsidRPr="00EB5DC1" w:rsidRDefault="00F67D09" w:rsidP="00140ACF">
            <w:pPr>
              <w:jc w:val="center"/>
              <w:rPr>
                <w:rFonts w:ascii="Arial" w:hAnsi="Arial" w:cs="Arial"/>
                <w:sz w:val="24"/>
                <w:szCs w:val="24"/>
              </w:rPr>
            </w:pPr>
            <w:r>
              <w:rPr>
                <w:rFonts w:ascii="Arial" w:hAnsi="Arial" w:cs="Arial"/>
                <w:sz w:val="24"/>
                <w:szCs w:val="24"/>
              </w:rPr>
              <w:t>Section 5</w:t>
            </w:r>
            <w:r w:rsidR="00CF44F6">
              <w:rPr>
                <w:rFonts w:ascii="Arial" w:hAnsi="Arial" w:cs="Arial"/>
                <w:sz w:val="24"/>
                <w:szCs w:val="24"/>
              </w:rPr>
              <w:t>.1</w:t>
            </w:r>
            <w:r>
              <w:rPr>
                <w:rFonts w:ascii="Arial" w:hAnsi="Arial" w:cs="Arial"/>
                <w:sz w:val="24"/>
                <w:szCs w:val="24"/>
              </w:rPr>
              <w:t xml:space="preserve"> &amp; 6</w:t>
            </w:r>
            <w:r w:rsidR="00CF44F6">
              <w:rPr>
                <w:rFonts w:ascii="Arial" w:hAnsi="Arial" w:cs="Arial"/>
                <w:sz w:val="24"/>
                <w:szCs w:val="24"/>
              </w:rPr>
              <w:t>.1-6.2</w:t>
            </w:r>
          </w:p>
        </w:tc>
      </w:tr>
      <w:tr w:rsidR="00EB5DC1" w:rsidRPr="00EB5DC1" w14:paraId="7A2375FA" w14:textId="77777777" w:rsidTr="00140ACF">
        <w:tc>
          <w:tcPr>
            <w:tcW w:w="1177" w:type="dxa"/>
            <w:vAlign w:val="center"/>
          </w:tcPr>
          <w:p w14:paraId="5630C386" w14:textId="21F67660" w:rsidR="00EB5DC1" w:rsidRPr="00EB5DC1" w:rsidRDefault="00DF1ED8" w:rsidP="00140ACF">
            <w:pPr>
              <w:jc w:val="center"/>
              <w:rPr>
                <w:rFonts w:ascii="Arial" w:hAnsi="Arial" w:cs="Arial"/>
                <w:sz w:val="24"/>
                <w:szCs w:val="24"/>
              </w:rPr>
            </w:pPr>
            <w:r>
              <w:rPr>
                <w:rFonts w:ascii="Arial" w:hAnsi="Arial" w:cs="Arial"/>
                <w:sz w:val="24"/>
                <w:szCs w:val="24"/>
              </w:rPr>
              <w:t>5.3</w:t>
            </w:r>
          </w:p>
        </w:tc>
        <w:tc>
          <w:tcPr>
            <w:tcW w:w="4537" w:type="dxa"/>
            <w:vAlign w:val="center"/>
          </w:tcPr>
          <w:p w14:paraId="27C9DC00" w14:textId="748BA9FD" w:rsidR="00EB5DC1" w:rsidRPr="00EB5DC1" w:rsidRDefault="00F6720A" w:rsidP="00140ACF">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340" w:type="dxa"/>
            <w:vAlign w:val="center"/>
          </w:tcPr>
          <w:p w14:paraId="0609AA32" w14:textId="4BDA90C6" w:rsidR="00EB5DC1" w:rsidRPr="00EB5DC1" w:rsidRDefault="00F67D0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BD2EA80" w14:textId="1AF0D865" w:rsidR="00EB5DC1"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257AFC08" w14:textId="22B3FF3A" w:rsidR="00EB5DC1" w:rsidRPr="00EB5DC1" w:rsidRDefault="00F67D09" w:rsidP="00140ACF">
            <w:pPr>
              <w:jc w:val="center"/>
              <w:rPr>
                <w:rFonts w:ascii="Arial" w:hAnsi="Arial" w:cs="Arial"/>
                <w:sz w:val="24"/>
                <w:szCs w:val="24"/>
              </w:rPr>
            </w:pPr>
            <w:r>
              <w:rPr>
                <w:rFonts w:ascii="Arial" w:hAnsi="Arial" w:cs="Arial"/>
                <w:sz w:val="24"/>
                <w:szCs w:val="24"/>
              </w:rPr>
              <w:t xml:space="preserve">Section </w:t>
            </w:r>
            <w:r w:rsidR="00CF44F6">
              <w:rPr>
                <w:rFonts w:ascii="Arial" w:hAnsi="Arial" w:cs="Arial"/>
                <w:sz w:val="24"/>
                <w:szCs w:val="24"/>
              </w:rPr>
              <w:t>6.1, 6.12, 6.23</w:t>
            </w:r>
          </w:p>
        </w:tc>
      </w:tr>
      <w:tr w:rsidR="00DF1ED8" w:rsidRPr="00EB5DC1" w14:paraId="01FE23FF" w14:textId="77777777" w:rsidTr="00140ACF">
        <w:tc>
          <w:tcPr>
            <w:tcW w:w="1177" w:type="dxa"/>
            <w:vAlign w:val="center"/>
          </w:tcPr>
          <w:p w14:paraId="3CFD0066" w14:textId="398F448C" w:rsidR="00DF1ED8" w:rsidRPr="00EB5DC1" w:rsidRDefault="00DF1ED8" w:rsidP="00140ACF">
            <w:pPr>
              <w:jc w:val="center"/>
              <w:rPr>
                <w:rFonts w:ascii="Arial" w:hAnsi="Arial" w:cs="Arial"/>
                <w:sz w:val="24"/>
                <w:szCs w:val="24"/>
              </w:rPr>
            </w:pPr>
            <w:r>
              <w:rPr>
                <w:rFonts w:ascii="Arial" w:hAnsi="Arial" w:cs="Arial"/>
                <w:sz w:val="24"/>
                <w:szCs w:val="24"/>
              </w:rPr>
              <w:t>5.4</w:t>
            </w:r>
          </w:p>
        </w:tc>
        <w:tc>
          <w:tcPr>
            <w:tcW w:w="4537" w:type="dxa"/>
            <w:vAlign w:val="center"/>
          </w:tcPr>
          <w:p w14:paraId="7BE68B94" w14:textId="646CC8F6" w:rsidR="00DF1ED8" w:rsidRDefault="00F6720A" w:rsidP="00140ACF">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r w:rsidR="009050BF">
              <w:rPr>
                <w:rStyle w:val="normaltextrun"/>
                <w:color w:val="000000"/>
                <w:shd w:val="clear" w:color="auto" w:fill="FFFFFF"/>
              </w:rPr>
              <w:t>.</w:t>
            </w:r>
          </w:p>
          <w:p w14:paraId="51052CB5" w14:textId="09E9D069" w:rsidR="002B4327" w:rsidRPr="00EB5DC1" w:rsidRDefault="002B4327" w:rsidP="00140ACF">
            <w:pPr>
              <w:pStyle w:val="NoSpacing"/>
              <w:numPr>
                <w:ilvl w:val="0"/>
                <w:numId w:val="0"/>
              </w:numPr>
              <w:spacing w:after="120"/>
            </w:pPr>
          </w:p>
        </w:tc>
        <w:tc>
          <w:tcPr>
            <w:tcW w:w="1340" w:type="dxa"/>
            <w:vAlign w:val="center"/>
          </w:tcPr>
          <w:p w14:paraId="4E910BEC" w14:textId="2CDBBC89" w:rsidR="00DF1ED8" w:rsidRPr="00EB5DC1" w:rsidRDefault="00F67D09"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D83335A" w14:textId="04DCB1BC" w:rsidR="00DF1ED8"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1D55DCA3" w14:textId="5E96EFC9" w:rsidR="00DF1ED8" w:rsidRPr="00EB5DC1" w:rsidRDefault="00F67D09" w:rsidP="00140ACF">
            <w:pPr>
              <w:jc w:val="center"/>
              <w:rPr>
                <w:rFonts w:ascii="Arial" w:hAnsi="Arial" w:cs="Arial"/>
                <w:sz w:val="24"/>
                <w:szCs w:val="24"/>
              </w:rPr>
            </w:pPr>
            <w:r>
              <w:rPr>
                <w:rFonts w:ascii="Arial" w:hAnsi="Arial" w:cs="Arial"/>
                <w:sz w:val="24"/>
                <w:szCs w:val="24"/>
              </w:rPr>
              <w:t>Section 5.6</w:t>
            </w:r>
            <w:r w:rsidR="00CF44F6">
              <w:rPr>
                <w:rFonts w:ascii="Arial" w:hAnsi="Arial" w:cs="Arial"/>
                <w:sz w:val="24"/>
                <w:szCs w:val="24"/>
              </w:rPr>
              <w:t>, 6.1, 6.4, 6.12</w:t>
            </w:r>
          </w:p>
        </w:tc>
      </w:tr>
      <w:tr w:rsidR="00DF1ED8" w:rsidRPr="00EB5DC1" w14:paraId="11B8688B" w14:textId="77777777" w:rsidTr="00140ACF">
        <w:tc>
          <w:tcPr>
            <w:tcW w:w="1177" w:type="dxa"/>
            <w:vAlign w:val="center"/>
          </w:tcPr>
          <w:p w14:paraId="3F588DF2" w14:textId="10A9725D" w:rsidR="00DF1ED8" w:rsidRPr="00EB5DC1" w:rsidRDefault="00DF1ED8" w:rsidP="00140ACF">
            <w:pPr>
              <w:jc w:val="center"/>
              <w:rPr>
                <w:rFonts w:ascii="Arial" w:hAnsi="Arial" w:cs="Arial"/>
                <w:sz w:val="24"/>
                <w:szCs w:val="24"/>
              </w:rPr>
            </w:pPr>
            <w:r>
              <w:rPr>
                <w:rFonts w:ascii="Arial" w:hAnsi="Arial" w:cs="Arial"/>
                <w:sz w:val="24"/>
                <w:szCs w:val="24"/>
              </w:rPr>
              <w:t>5.5</w:t>
            </w:r>
          </w:p>
        </w:tc>
        <w:tc>
          <w:tcPr>
            <w:tcW w:w="4537" w:type="dxa"/>
            <w:vAlign w:val="center"/>
          </w:tcPr>
          <w:p w14:paraId="434A660A" w14:textId="18CBFBE4" w:rsidR="00DF1ED8" w:rsidRPr="00EB5DC1" w:rsidRDefault="00F6720A" w:rsidP="00140ACF">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40" w:type="dxa"/>
            <w:vAlign w:val="center"/>
          </w:tcPr>
          <w:p w14:paraId="18396168" w14:textId="5A749BFA" w:rsidR="00DF1ED8" w:rsidRPr="00EB5DC1" w:rsidRDefault="00F67D0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C5A891A" w14:textId="46909F96" w:rsidR="00DF1ED8"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684A9EBB" w14:textId="3A264072" w:rsidR="00DF1ED8" w:rsidRPr="00EB5DC1" w:rsidRDefault="00F67D09" w:rsidP="00140ACF">
            <w:pPr>
              <w:jc w:val="center"/>
              <w:rPr>
                <w:rFonts w:ascii="Arial" w:hAnsi="Arial" w:cs="Arial"/>
                <w:sz w:val="24"/>
                <w:szCs w:val="24"/>
              </w:rPr>
            </w:pPr>
            <w:r>
              <w:rPr>
                <w:rFonts w:ascii="Arial" w:hAnsi="Arial" w:cs="Arial"/>
                <w:sz w:val="24"/>
                <w:szCs w:val="24"/>
              </w:rPr>
              <w:t>Section 5.6</w:t>
            </w:r>
            <w:r w:rsidR="00CF44F6">
              <w:rPr>
                <w:rFonts w:ascii="Arial" w:hAnsi="Arial" w:cs="Arial"/>
                <w:sz w:val="24"/>
                <w:szCs w:val="24"/>
              </w:rPr>
              <w:t>, 6.1, 6.4, 6.12</w:t>
            </w:r>
          </w:p>
        </w:tc>
      </w:tr>
      <w:tr w:rsidR="00DF1ED8" w:rsidRPr="00EB5DC1" w14:paraId="7EF91CAC" w14:textId="77777777" w:rsidTr="00140ACF">
        <w:tc>
          <w:tcPr>
            <w:tcW w:w="1177" w:type="dxa"/>
            <w:vAlign w:val="center"/>
          </w:tcPr>
          <w:p w14:paraId="6B6F4C4A" w14:textId="434DBA36" w:rsidR="00DF1ED8" w:rsidRPr="00EB5DC1" w:rsidRDefault="00DF1ED8" w:rsidP="00140ACF">
            <w:pPr>
              <w:jc w:val="center"/>
              <w:rPr>
                <w:rFonts w:ascii="Arial" w:hAnsi="Arial" w:cs="Arial"/>
                <w:sz w:val="24"/>
                <w:szCs w:val="24"/>
              </w:rPr>
            </w:pPr>
            <w:r>
              <w:rPr>
                <w:rFonts w:ascii="Arial" w:hAnsi="Arial" w:cs="Arial"/>
                <w:sz w:val="24"/>
                <w:szCs w:val="24"/>
              </w:rPr>
              <w:t>5.6</w:t>
            </w:r>
          </w:p>
        </w:tc>
        <w:tc>
          <w:tcPr>
            <w:tcW w:w="4537" w:type="dxa"/>
            <w:vAlign w:val="center"/>
          </w:tcPr>
          <w:p w14:paraId="27CEB243" w14:textId="1CBAE42A" w:rsidR="00DF1ED8" w:rsidRPr="00EB5DC1" w:rsidRDefault="00F6720A" w:rsidP="00140ACF">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340" w:type="dxa"/>
            <w:vAlign w:val="center"/>
          </w:tcPr>
          <w:p w14:paraId="3F998616" w14:textId="6FCA54E5" w:rsidR="00DF1ED8" w:rsidRPr="00EB5DC1" w:rsidRDefault="00F67D0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FB9DA59" w14:textId="4027D372" w:rsidR="00DF1ED8"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17FA78CD" w14:textId="20C5F674" w:rsidR="00DF1ED8" w:rsidRPr="00EB5DC1" w:rsidRDefault="00F67D09" w:rsidP="00140ACF">
            <w:pPr>
              <w:jc w:val="center"/>
              <w:rPr>
                <w:rFonts w:ascii="Arial" w:hAnsi="Arial" w:cs="Arial"/>
                <w:sz w:val="24"/>
                <w:szCs w:val="24"/>
              </w:rPr>
            </w:pPr>
            <w:r>
              <w:rPr>
                <w:rFonts w:ascii="Arial" w:hAnsi="Arial" w:cs="Arial"/>
                <w:sz w:val="24"/>
                <w:szCs w:val="24"/>
              </w:rPr>
              <w:t xml:space="preserve">Section </w:t>
            </w:r>
            <w:r w:rsidR="00CF44F6">
              <w:rPr>
                <w:rFonts w:ascii="Arial" w:hAnsi="Arial" w:cs="Arial"/>
                <w:sz w:val="24"/>
                <w:szCs w:val="24"/>
              </w:rPr>
              <w:t>5.5,6.5, 6.15; Appendix I</w:t>
            </w:r>
          </w:p>
        </w:tc>
      </w:tr>
      <w:tr w:rsidR="00DF1ED8" w:rsidRPr="00EB5DC1" w14:paraId="663EFC93" w14:textId="77777777" w:rsidTr="00140ACF">
        <w:tc>
          <w:tcPr>
            <w:tcW w:w="1177" w:type="dxa"/>
            <w:vAlign w:val="center"/>
          </w:tcPr>
          <w:p w14:paraId="72DBE93F" w14:textId="68DF2F46" w:rsidR="00DF1ED8" w:rsidRPr="00EB5DC1" w:rsidRDefault="00DF1ED8" w:rsidP="00140ACF">
            <w:pPr>
              <w:jc w:val="center"/>
              <w:rPr>
                <w:rFonts w:ascii="Arial" w:hAnsi="Arial" w:cs="Arial"/>
                <w:sz w:val="24"/>
                <w:szCs w:val="24"/>
              </w:rPr>
            </w:pPr>
            <w:r>
              <w:rPr>
                <w:rFonts w:ascii="Arial" w:hAnsi="Arial" w:cs="Arial"/>
                <w:sz w:val="24"/>
                <w:szCs w:val="24"/>
              </w:rPr>
              <w:t>5.7</w:t>
            </w:r>
          </w:p>
        </w:tc>
        <w:tc>
          <w:tcPr>
            <w:tcW w:w="4537" w:type="dxa"/>
            <w:vAlign w:val="center"/>
          </w:tcPr>
          <w:p w14:paraId="7990097F" w14:textId="3F9420F2" w:rsidR="00DF1ED8" w:rsidRPr="00EB5DC1" w:rsidRDefault="00F6720A" w:rsidP="00140ACF">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340" w:type="dxa"/>
            <w:vAlign w:val="center"/>
          </w:tcPr>
          <w:p w14:paraId="25C957D5" w14:textId="06621BF4" w:rsidR="00DF1ED8" w:rsidRPr="00EB5DC1" w:rsidRDefault="00F67D0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83B423F" w14:textId="7CD71DE7" w:rsidR="00DF1ED8"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546949BF" w14:textId="5A729545" w:rsidR="00DF1ED8" w:rsidRPr="00EB5DC1" w:rsidRDefault="00F67D09" w:rsidP="00140ACF">
            <w:pPr>
              <w:jc w:val="center"/>
              <w:rPr>
                <w:rFonts w:ascii="Arial" w:hAnsi="Arial" w:cs="Arial"/>
                <w:sz w:val="24"/>
                <w:szCs w:val="24"/>
              </w:rPr>
            </w:pPr>
            <w:r>
              <w:rPr>
                <w:rFonts w:ascii="Arial" w:hAnsi="Arial" w:cs="Arial"/>
                <w:sz w:val="24"/>
                <w:szCs w:val="24"/>
              </w:rPr>
              <w:t>Section 6</w:t>
            </w:r>
            <w:r w:rsidR="00CF44F6">
              <w:rPr>
                <w:rFonts w:ascii="Arial" w:hAnsi="Arial" w:cs="Arial"/>
                <w:sz w:val="24"/>
                <w:szCs w:val="24"/>
              </w:rPr>
              <w:t>.5, 6.15 and Appendix I</w:t>
            </w:r>
          </w:p>
        </w:tc>
      </w:tr>
      <w:tr w:rsidR="00DF1ED8" w:rsidRPr="00EB5DC1" w14:paraId="1AA67B25" w14:textId="77777777" w:rsidTr="00140ACF">
        <w:tc>
          <w:tcPr>
            <w:tcW w:w="1177" w:type="dxa"/>
            <w:vAlign w:val="center"/>
          </w:tcPr>
          <w:p w14:paraId="774F82C0" w14:textId="2F0C5DBE" w:rsidR="00DF1ED8" w:rsidRPr="00EB5DC1" w:rsidRDefault="00DF1ED8" w:rsidP="00140ACF">
            <w:pPr>
              <w:jc w:val="center"/>
              <w:rPr>
                <w:rFonts w:ascii="Arial" w:hAnsi="Arial" w:cs="Arial"/>
                <w:sz w:val="24"/>
                <w:szCs w:val="24"/>
              </w:rPr>
            </w:pPr>
            <w:r>
              <w:rPr>
                <w:rFonts w:ascii="Arial" w:hAnsi="Arial" w:cs="Arial"/>
                <w:sz w:val="24"/>
                <w:szCs w:val="24"/>
              </w:rPr>
              <w:t>5.8</w:t>
            </w:r>
          </w:p>
        </w:tc>
        <w:tc>
          <w:tcPr>
            <w:tcW w:w="4537" w:type="dxa"/>
            <w:vAlign w:val="center"/>
          </w:tcPr>
          <w:p w14:paraId="1C30536F" w14:textId="77777777" w:rsidR="007723F2" w:rsidRDefault="007723F2" w:rsidP="007723F2">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7723F2" w:rsidRDefault="007723F2" w:rsidP="007723F2">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7723F2" w:rsidRDefault="007723F2" w:rsidP="007723F2">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7723F2" w:rsidRDefault="007723F2" w:rsidP="007723F2">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7723F2" w:rsidRDefault="007723F2" w:rsidP="007723F2">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lastRenderedPageBreak/>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DF1ED8" w:rsidRPr="00EB5DC1" w:rsidRDefault="00DF1ED8" w:rsidP="00140ACF">
            <w:pPr>
              <w:pStyle w:val="NoSpacing"/>
              <w:numPr>
                <w:ilvl w:val="0"/>
                <w:numId w:val="0"/>
              </w:numPr>
              <w:spacing w:after="120"/>
            </w:pPr>
          </w:p>
        </w:tc>
        <w:tc>
          <w:tcPr>
            <w:tcW w:w="1340" w:type="dxa"/>
            <w:vAlign w:val="center"/>
          </w:tcPr>
          <w:p w14:paraId="0845A4F2" w14:textId="2662F384" w:rsidR="00DF1ED8" w:rsidRPr="00EB5DC1" w:rsidRDefault="00F67D09"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72D599FF" w14:textId="3D24D22A" w:rsidR="00DF1ED8"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0781D3C9" w14:textId="6879EAAC" w:rsidR="00DF1ED8" w:rsidRPr="00EB5DC1" w:rsidRDefault="007D4A4F" w:rsidP="00140ACF">
            <w:pPr>
              <w:jc w:val="center"/>
              <w:rPr>
                <w:rFonts w:ascii="Arial" w:hAnsi="Arial" w:cs="Arial"/>
                <w:sz w:val="24"/>
                <w:szCs w:val="24"/>
              </w:rPr>
            </w:pPr>
            <w:r>
              <w:rPr>
                <w:rFonts w:ascii="Arial" w:hAnsi="Arial" w:cs="Arial"/>
                <w:sz w:val="24"/>
                <w:szCs w:val="24"/>
              </w:rPr>
              <w:t>Section 6</w:t>
            </w:r>
            <w:r w:rsidR="00CF44F6">
              <w:rPr>
                <w:rFonts w:ascii="Arial" w:hAnsi="Arial" w:cs="Arial"/>
                <w:sz w:val="24"/>
                <w:szCs w:val="24"/>
              </w:rPr>
              <w:t>.4, 6.8, 6.12, 6.14, 6.19-6.20, Appendix II</w:t>
            </w:r>
          </w:p>
        </w:tc>
      </w:tr>
      <w:tr w:rsidR="00DF1ED8" w:rsidRPr="00EB5DC1" w14:paraId="6EA19A40" w14:textId="77777777" w:rsidTr="00140ACF">
        <w:tc>
          <w:tcPr>
            <w:tcW w:w="1177" w:type="dxa"/>
            <w:vAlign w:val="center"/>
          </w:tcPr>
          <w:p w14:paraId="698D09DC" w14:textId="694BDFC5" w:rsidR="00DF1ED8" w:rsidRPr="00EB5DC1" w:rsidRDefault="00DF1ED8" w:rsidP="00140ACF">
            <w:pPr>
              <w:jc w:val="center"/>
              <w:rPr>
                <w:rFonts w:ascii="Arial" w:hAnsi="Arial" w:cs="Arial"/>
                <w:sz w:val="24"/>
                <w:szCs w:val="24"/>
              </w:rPr>
            </w:pPr>
            <w:r>
              <w:rPr>
                <w:rFonts w:ascii="Arial" w:hAnsi="Arial" w:cs="Arial"/>
                <w:sz w:val="24"/>
                <w:szCs w:val="24"/>
              </w:rPr>
              <w:t>5.9</w:t>
            </w:r>
          </w:p>
        </w:tc>
        <w:tc>
          <w:tcPr>
            <w:tcW w:w="4537" w:type="dxa"/>
            <w:vAlign w:val="center"/>
          </w:tcPr>
          <w:p w14:paraId="62C037BA" w14:textId="3EA162F4" w:rsidR="00DF1ED8" w:rsidRPr="00EB5DC1" w:rsidRDefault="00FF44D3" w:rsidP="00140ACF">
            <w:pPr>
              <w:pStyle w:val="NoSpacing"/>
              <w:numPr>
                <w:ilvl w:val="0"/>
                <w:numId w:val="0"/>
              </w:numPr>
              <w:spacing w:after="120"/>
            </w:pPr>
            <w:r>
              <w:rPr>
                <w:rStyle w:val="normaltextrun"/>
                <w:color w:val="000000"/>
                <w:shd w:val="clear" w:color="auto" w:fill="FFFFFF"/>
              </w:rPr>
              <w:t>Where a response to a complaint will fall outside the timescales set out in this Code</w:t>
            </w:r>
            <w:r w:rsidR="009050BF">
              <w:rPr>
                <w:rStyle w:val="normaltextrun"/>
                <w:color w:val="000000"/>
                <w:shd w:val="clear" w:color="auto" w:fill="FFFFFF"/>
              </w:rPr>
              <w:t>,</w:t>
            </w:r>
            <w:r>
              <w:rPr>
                <w:rStyle w:val="normaltextrun"/>
                <w:color w:val="000000"/>
                <w:shd w:val="clear" w:color="auto" w:fill="FFFFFF"/>
              </w:rPr>
              <w:t xml:space="preserve"> the landlord must agree with the resident suitable intervals for keeping them informed about their complaint</w:t>
            </w:r>
            <w:r w:rsidR="009050BF">
              <w:rPr>
                <w:rStyle w:val="normaltextrun"/>
                <w:color w:val="000000"/>
                <w:shd w:val="clear" w:color="auto" w:fill="FFFFFF"/>
              </w:rPr>
              <w:t>.</w:t>
            </w:r>
          </w:p>
        </w:tc>
        <w:tc>
          <w:tcPr>
            <w:tcW w:w="1340" w:type="dxa"/>
            <w:vAlign w:val="center"/>
          </w:tcPr>
          <w:p w14:paraId="0326CF9D" w14:textId="5D0EC254" w:rsidR="00DF1ED8" w:rsidRPr="00EB5DC1" w:rsidRDefault="00F67D0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2F762E0" w14:textId="1A41F7FF" w:rsidR="00DF1ED8" w:rsidRPr="00EB5DC1" w:rsidRDefault="00F67D09"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6798DEA0" w14:textId="0D056C11" w:rsidR="00DF1ED8" w:rsidRPr="00EB5DC1" w:rsidRDefault="00F67D09" w:rsidP="00140ACF">
            <w:pPr>
              <w:jc w:val="center"/>
              <w:rPr>
                <w:rFonts w:ascii="Arial" w:hAnsi="Arial" w:cs="Arial"/>
                <w:sz w:val="24"/>
                <w:szCs w:val="24"/>
              </w:rPr>
            </w:pPr>
            <w:r>
              <w:rPr>
                <w:rFonts w:ascii="Arial" w:hAnsi="Arial" w:cs="Arial"/>
                <w:sz w:val="24"/>
                <w:szCs w:val="24"/>
              </w:rPr>
              <w:t>Section 6</w:t>
            </w:r>
            <w:r w:rsidR="00CF44F6">
              <w:rPr>
                <w:rFonts w:ascii="Arial" w:hAnsi="Arial" w:cs="Arial"/>
                <w:sz w:val="24"/>
                <w:szCs w:val="24"/>
              </w:rPr>
              <w:t>.6, 6.16</w:t>
            </w:r>
          </w:p>
        </w:tc>
      </w:tr>
      <w:tr w:rsidR="00DF1ED8" w:rsidRPr="00EB5DC1" w14:paraId="6EBD88B3" w14:textId="77777777" w:rsidTr="00140ACF">
        <w:tc>
          <w:tcPr>
            <w:tcW w:w="1177" w:type="dxa"/>
            <w:vAlign w:val="center"/>
          </w:tcPr>
          <w:p w14:paraId="31992D06" w14:textId="3F73E480" w:rsidR="00DF1ED8" w:rsidRPr="00EB5DC1" w:rsidRDefault="00DF1ED8" w:rsidP="00140ACF">
            <w:pPr>
              <w:jc w:val="center"/>
              <w:rPr>
                <w:rFonts w:ascii="Arial" w:hAnsi="Arial" w:cs="Arial"/>
                <w:sz w:val="24"/>
                <w:szCs w:val="24"/>
              </w:rPr>
            </w:pPr>
            <w:r>
              <w:rPr>
                <w:rFonts w:ascii="Arial" w:hAnsi="Arial" w:cs="Arial"/>
                <w:sz w:val="24"/>
                <w:szCs w:val="24"/>
              </w:rPr>
              <w:t>5.10</w:t>
            </w:r>
          </w:p>
        </w:tc>
        <w:tc>
          <w:tcPr>
            <w:tcW w:w="4537" w:type="dxa"/>
            <w:vAlign w:val="center"/>
          </w:tcPr>
          <w:p w14:paraId="5C61010A" w14:textId="075FCF2A" w:rsidR="00DF1ED8" w:rsidRPr="00EB5DC1" w:rsidRDefault="00FF44D3" w:rsidP="00140ACF">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340" w:type="dxa"/>
            <w:vAlign w:val="center"/>
          </w:tcPr>
          <w:p w14:paraId="1071CFE0" w14:textId="28CB8AD4" w:rsidR="00DF1ED8" w:rsidRPr="00EB5DC1" w:rsidRDefault="007D4A4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94085C9" w14:textId="23999C84" w:rsidR="00DF1ED8" w:rsidRPr="00EB5DC1" w:rsidRDefault="007D4A4F"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3B595FD0" w14:textId="70101221" w:rsidR="00DF1ED8" w:rsidRPr="00EB5DC1" w:rsidRDefault="007D4A4F" w:rsidP="00140ACF">
            <w:pPr>
              <w:jc w:val="center"/>
              <w:rPr>
                <w:rFonts w:ascii="Arial" w:hAnsi="Arial" w:cs="Arial"/>
                <w:sz w:val="24"/>
                <w:szCs w:val="24"/>
              </w:rPr>
            </w:pPr>
            <w:r>
              <w:rPr>
                <w:rFonts w:ascii="Arial" w:hAnsi="Arial" w:cs="Arial"/>
                <w:sz w:val="24"/>
                <w:szCs w:val="24"/>
              </w:rPr>
              <w:t>Section 3</w:t>
            </w:r>
            <w:r w:rsidR="00CF44F6">
              <w:rPr>
                <w:rFonts w:ascii="Arial" w:hAnsi="Arial" w:cs="Arial"/>
                <w:sz w:val="24"/>
                <w:szCs w:val="24"/>
              </w:rPr>
              <w:t>.2, 3.3</w:t>
            </w:r>
          </w:p>
        </w:tc>
      </w:tr>
      <w:tr w:rsidR="00DF1ED8" w:rsidRPr="00EB5DC1" w14:paraId="37AA8658" w14:textId="77777777" w:rsidTr="00140ACF">
        <w:tc>
          <w:tcPr>
            <w:tcW w:w="1177" w:type="dxa"/>
            <w:vAlign w:val="center"/>
          </w:tcPr>
          <w:p w14:paraId="58273A92" w14:textId="11C5B6B9" w:rsidR="00DF1ED8" w:rsidRPr="00EB5DC1" w:rsidRDefault="00DF1ED8" w:rsidP="00140ACF">
            <w:pPr>
              <w:jc w:val="center"/>
              <w:rPr>
                <w:rFonts w:ascii="Arial" w:hAnsi="Arial" w:cs="Arial"/>
                <w:sz w:val="24"/>
                <w:szCs w:val="24"/>
              </w:rPr>
            </w:pPr>
            <w:r>
              <w:rPr>
                <w:rFonts w:ascii="Arial" w:hAnsi="Arial" w:cs="Arial"/>
                <w:sz w:val="24"/>
                <w:szCs w:val="24"/>
              </w:rPr>
              <w:t>5.11</w:t>
            </w:r>
          </w:p>
        </w:tc>
        <w:tc>
          <w:tcPr>
            <w:tcW w:w="4537" w:type="dxa"/>
            <w:vAlign w:val="center"/>
          </w:tcPr>
          <w:p w14:paraId="73FEE53B" w14:textId="149CA76C" w:rsidR="00DF1ED8" w:rsidRPr="00EB5DC1" w:rsidRDefault="00FF44D3" w:rsidP="00140ACF">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340" w:type="dxa"/>
            <w:vAlign w:val="center"/>
          </w:tcPr>
          <w:p w14:paraId="14ACF263" w14:textId="6F4A2C73" w:rsidR="00DF1ED8" w:rsidRPr="00EB5DC1" w:rsidRDefault="007D4A4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9DB6D72" w14:textId="0B98349D" w:rsidR="00DF1ED8" w:rsidRPr="00EB5DC1" w:rsidRDefault="007D4A4F"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02029213" w14:textId="6884BCE1" w:rsidR="00DF1ED8" w:rsidRPr="00EB5DC1" w:rsidRDefault="007D4A4F" w:rsidP="00140ACF">
            <w:pPr>
              <w:jc w:val="center"/>
              <w:rPr>
                <w:rFonts w:ascii="Arial" w:hAnsi="Arial" w:cs="Arial"/>
                <w:sz w:val="24"/>
                <w:szCs w:val="24"/>
              </w:rPr>
            </w:pPr>
            <w:r>
              <w:rPr>
                <w:rFonts w:ascii="Arial" w:hAnsi="Arial" w:cs="Arial"/>
                <w:sz w:val="24"/>
                <w:szCs w:val="24"/>
              </w:rPr>
              <w:t xml:space="preserve">Section </w:t>
            </w:r>
            <w:r w:rsidR="00CF44F6">
              <w:rPr>
                <w:rFonts w:ascii="Arial" w:hAnsi="Arial" w:cs="Arial"/>
                <w:sz w:val="24"/>
                <w:szCs w:val="24"/>
              </w:rPr>
              <w:t xml:space="preserve">2.1-2.3, </w:t>
            </w:r>
            <w:r>
              <w:rPr>
                <w:rFonts w:ascii="Arial" w:hAnsi="Arial" w:cs="Arial"/>
                <w:sz w:val="24"/>
                <w:szCs w:val="24"/>
              </w:rPr>
              <w:t>6</w:t>
            </w:r>
            <w:r w:rsidR="00CF44F6">
              <w:rPr>
                <w:rFonts w:ascii="Arial" w:hAnsi="Arial" w:cs="Arial"/>
                <w:sz w:val="24"/>
                <w:szCs w:val="24"/>
              </w:rPr>
              <w:t>.12-6.13</w:t>
            </w:r>
          </w:p>
        </w:tc>
      </w:tr>
      <w:tr w:rsidR="00DF1ED8" w:rsidRPr="00EB5DC1" w14:paraId="40AB0D32" w14:textId="77777777" w:rsidTr="00140ACF">
        <w:tc>
          <w:tcPr>
            <w:tcW w:w="1177" w:type="dxa"/>
            <w:vAlign w:val="center"/>
          </w:tcPr>
          <w:p w14:paraId="2D5259B7" w14:textId="78A2E018" w:rsidR="00DF1ED8" w:rsidRPr="00EB5DC1" w:rsidRDefault="00DF1ED8" w:rsidP="00140ACF">
            <w:pPr>
              <w:jc w:val="center"/>
              <w:rPr>
                <w:rFonts w:ascii="Arial" w:hAnsi="Arial" w:cs="Arial"/>
                <w:sz w:val="24"/>
                <w:szCs w:val="24"/>
              </w:rPr>
            </w:pPr>
            <w:r>
              <w:rPr>
                <w:rFonts w:ascii="Arial" w:hAnsi="Arial" w:cs="Arial"/>
                <w:sz w:val="24"/>
                <w:szCs w:val="24"/>
              </w:rPr>
              <w:t>5.12</w:t>
            </w:r>
          </w:p>
        </w:tc>
        <w:tc>
          <w:tcPr>
            <w:tcW w:w="4537" w:type="dxa"/>
            <w:vAlign w:val="center"/>
          </w:tcPr>
          <w:p w14:paraId="3F18B44D" w14:textId="77777777" w:rsidR="00DF1ED8" w:rsidRDefault="00FF44D3" w:rsidP="00140ACF">
            <w:pPr>
              <w:pStyle w:val="NoSpacing"/>
              <w:numPr>
                <w:ilvl w:val="0"/>
                <w:numId w:val="0"/>
              </w:numPr>
              <w:spacing w:after="120"/>
              <w:rPr>
                <w:rStyle w:val="eop"/>
                <w:color w:val="000000"/>
                <w:shd w:val="clear" w:color="auto" w:fill="FFFFFF"/>
              </w:rPr>
            </w:pPr>
            <w:r>
              <w:rPr>
                <w:rStyle w:val="normaltextrun"/>
                <w:rFonts w:eastAsiaTheme="majorEastAsia"/>
                <w:color w:val="000000"/>
                <w:shd w:val="clear" w:color="auto" w:fill="FFFFFF"/>
              </w:rPr>
              <w:t xml:space="preserve">A full record must be kept of the complaint, and the outcomes at each stage. This must include the original complaint and the date received, all correspondence with the resident, </w:t>
            </w:r>
            <w:r>
              <w:rPr>
                <w:rStyle w:val="normaltextrun"/>
                <w:rFonts w:eastAsiaTheme="majorEastAsia"/>
                <w:color w:val="000000"/>
                <w:shd w:val="clear" w:color="auto" w:fill="FFFFFF"/>
              </w:rPr>
              <w:lastRenderedPageBreak/>
              <w:t>correspondence with other parties, and any relevant supporting documentation such as reports or surveys. </w:t>
            </w:r>
            <w:r>
              <w:rPr>
                <w:rStyle w:val="eop"/>
                <w:color w:val="000000"/>
                <w:shd w:val="clear" w:color="auto" w:fill="FFFFFF"/>
              </w:rPr>
              <w:t> </w:t>
            </w:r>
          </w:p>
          <w:p w14:paraId="4B488344" w14:textId="68302512" w:rsidR="009050BF" w:rsidRPr="00EB5DC1" w:rsidRDefault="009050BF" w:rsidP="00140ACF">
            <w:pPr>
              <w:pStyle w:val="NoSpacing"/>
              <w:numPr>
                <w:ilvl w:val="0"/>
                <w:numId w:val="0"/>
              </w:numPr>
              <w:spacing w:after="120"/>
            </w:pPr>
          </w:p>
        </w:tc>
        <w:tc>
          <w:tcPr>
            <w:tcW w:w="1340" w:type="dxa"/>
            <w:vAlign w:val="center"/>
          </w:tcPr>
          <w:p w14:paraId="37E0B3FA" w14:textId="7C413729" w:rsidR="00DF1ED8" w:rsidRPr="00EB5DC1" w:rsidRDefault="007D4A4F"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265435B" w14:textId="6CEE0A4A" w:rsidR="00DF1ED8" w:rsidRPr="00EB5DC1" w:rsidRDefault="007D4A4F"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74B56D3E" w14:textId="6108B0A1" w:rsidR="00DF1ED8" w:rsidRDefault="007D4A4F" w:rsidP="00140ACF">
            <w:pPr>
              <w:jc w:val="center"/>
              <w:rPr>
                <w:rFonts w:ascii="Arial" w:hAnsi="Arial" w:cs="Arial"/>
                <w:sz w:val="24"/>
                <w:szCs w:val="24"/>
              </w:rPr>
            </w:pPr>
            <w:r>
              <w:rPr>
                <w:rFonts w:ascii="Arial" w:hAnsi="Arial" w:cs="Arial"/>
                <w:sz w:val="24"/>
                <w:szCs w:val="24"/>
              </w:rPr>
              <w:t>Section 9</w:t>
            </w:r>
            <w:r w:rsidR="00CF44F6">
              <w:rPr>
                <w:rFonts w:ascii="Arial" w:hAnsi="Arial" w:cs="Arial"/>
                <w:sz w:val="24"/>
                <w:szCs w:val="24"/>
              </w:rPr>
              <w:t>.1</w:t>
            </w:r>
          </w:p>
          <w:p w14:paraId="41D5C31D" w14:textId="0E210E94" w:rsidR="007D4A4F" w:rsidRPr="00EB5DC1" w:rsidRDefault="007D4A4F" w:rsidP="00140ACF">
            <w:pPr>
              <w:jc w:val="center"/>
              <w:rPr>
                <w:rFonts w:ascii="Arial" w:hAnsi="Arial" w:cs="Arial"/>
                <w:sz w:val="24"/>
                <w:szCs w:val="24"/>
              </w:rPr>
            </w:pPr>
            <w:r>
              <w:rPr>
                <w:rFonts w:ascii="Arial" w:hAnsi="Arial" w:cs="Arial"/>
                <w:sz w:val="24"/>
                <w:szCs w:val="24"/>
              </w:rPr>
              <w:t>Firmstep</w:t>
            </w:r>
            <w:r w:rsidR="00CF44F6">
              <w:rPr>
                <w:rFonts w:ascii="Arial" w:hAnsi="Arial" w:cs="Arial"/>
                <w:sz w:val="24"/>
                <w:szCs w:val="24"/>
              </w:rPr>
              <w:t>/ complaint case management records</w:t>
            </w:r>
          </w:p>
        </w:tc>
      </w:tr>
      <w:tr w:rsidR="00DF1ED8" w:rsidRPr="00EB5DC1" w14:paraId="34EC49E2" w14:textId="77777777" w:rsidTr="00140ACF">
        <w:tc>
          <w:tcPr>
            <w:tcW w:w="1177" w:type="dxa"/>
            <w:vAlign w:val="center"/>
          </w:tcPr>
          <w:p w14:paraId="56876BA8" w14:textId="5F541F4C" w:rsidR="00DF1ED8" w:rsidRPr="00EB5DC1" w:rsidRDefault="00DF1ED8" w:rsidP="00140ACF">
            <w:pPr>
              <w:jc w:val="center"/>
              <w:rPr>
                <w:rFonts w:ascii="Arial" w:hAnsi="Arial" w:cs="Arial"/>
                <w:sz w:val="24"/>
                <w:szCs w:val="24"/>
              </w:rPr>
            </w:pPr>
            <w:r>
              <w:rPr>
                <w:rFonts w:ascii="Arial" w:hAnsi="Arial" w:cs="Arial"/>
                <w:sz w:val="24"/>
                <w:szCs w:val="24"/>
              </w:rPr>
              <w:t>5.13</w:t>
            </w:r>
          </w:p>
        </w:tc>
        <w:tc>
          <w:tcPr>
            <w:tcW w:w="4537" w:type="dxa"/>
            <w:vAlign w:val="center"/>
          </w:tcPr>
          <w:p w14:paraId="2439F349" w14:textId="224307EC" w:rsidR="00DF1ED8" w:rsidRPr="00EB5DC1" w:rsidRDefault="00FF44D3" w:rsidP="00140ACF">
            <w:pPr>
              <w:pStyle w:val="NoSpacing"/>
              <w:numPr>
                <w:ilvl w:val="0"/>
                <w:numId w:val="0"/>
              </w:numPr>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340" w:type="dxa"/>
            <w:vAlign w:val="center"/>
          </w:tcPr>
          <w:p w14:paraId="5E36F688" w14:textId="39AC6F43" w:rsidR="00DF1ED8" w:rsidRPr="00EB5DC1" w:rsidRDefault="007D4A4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D9CB664" w14:textId="27351DC8" w:rsidR="00DF1ED8" w:rsidRPr="00EB5DC1" w:rsidRDefault="007D4A4F"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000E0541" w14:textId="779736F2" w:rsidR="00DF1ED8" w:rsidRPr="00EB5DC1" w:rsidRDefault="007D4A4F" w:rsidP="00140ACF">
            <w:pPr>
              <w:jc w:val="center"/>
              <w:rPr>
                <w:rFonts w:ascii="Arial" w:hAnsi="Arial" w:cs="Arial"/>
                <w:sz w:val="24"/>
                <w:szCs w:val="24"/>
              </w:rPr>
            </w:pPr>
            <w:r>
              <w:rPr>
                <w:rFonts w:ascii="Arial" w:hAnsi="Arial" w:cs="Arial"/>
                <w:sz w:val="24"/>
                <w:szCs w:val="24"/>
              </w:rPr>
              <w:t>Section 7</w:t>
            </w:r>
            <w:r w:rsidR="0091462A">
              <w:rPr>
                <w:rFonts w:ascii="Arial" w:hAnsi="Arial" w:cs="Arial"/>
                <w:sz w:val="24"/>
                <w:szCs w:val="24"/>
              </w:rPr>
              <w:t>.1-7.4</w:t>
            </w:r>
          </w:p>
        </w:tc>
      </w:tr>
      <w:tr w:rsidR="00DF1ED8" w:rsidRPr="007D4A4F" w14:paraId="332BAF45" w14:textId="77777777" w:rsidTr="00140ACF">
        <w:tc>
          <w:tcPr>
            <w:tcW w:w="1177" w:type="dxa"/>
            <w:vAlign w:val="center"/>
          </w:tcPr>
          <w:p w14:paraId="5BEDF2E3" w14:textId="32BF1AB7" w:rsidR="00DF1ED8" w:rsidRPr="00EB5DC1" w:rsidRDefault="00DF1ED8" w:rsidP="00140ACF">
            <w:pPr>
              <w:jc w:val="center"/>
              <w:rPr>
                <w:rFonts w:ascii="Arial" w:hAnsi="Arial" w:cs="Arial"/>
                <w:sz w:val="24"/>
                <w:szCs w:val="24"/>
              </w:rPr>
            </w:pPr>
            <w:r>
              <w:rPr>
                <w:rFonts w:ascii="Arial" w:hAnsi="Arial" w:cs="Arial"/>
                <w:sz w:val="24"/>
                <w:szCs w:val="24"/>
              </w:rPr>
              <w:t>5.14</w:t>
            </w:r>
          </w:p>
        </w:tc>
        <w:tc>
          <w:tcPr>
            <w:tcW w:w="4537" w:type="dxa"/>
            <w:vAlign w:val="center"/>
          </w:tcPr>
          <w:p w14:paraId="528BDC62" w14:textId="25A0A91D" w:rsidR="00DF1ED8" w:rsidRPr="00EB5DC1" w:rsidRDefault="00F51083" w:rsidP="00140ACF">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40" w:type="dxa"/>
            <w:vAlign w:val="center"/>
          </w:tcPr>
          <w:p w14:paraId="5A928759" w14:textId="16DDB8C5" w:rsidR="00DF1ED8" w:rsidRPr="00EB5DC1" w:rsidRDefault="007D4A4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25F42D0" w14:textId="27F59A07" w:rsidR="00DF1ED8" w:rsidRPr="00EB5DC1" w:rsidRDefault="007D4A4F" w:rsidP="00140ACF">
            <w:pPr>
              <w:jc w:val="center"/>
              <w:rPr>
                <w:rFonts w:ascii="Arial" w:hAnsi="Arial" w:cs="Arial"/>
                <w:sz w:val="24"/>
                <w:szCs w:val="24"/>
              </w:rPr>
            </w:pPr>
            <w:r>
              <w:rPr>
                <w:rFonts w:ascii="Arial" w:hAnsi="Arial" w:cs="Arial"/>
                <w:sz w:val="24"/>
                <w:szCs w:val="24"/>
              </w:rPr>
              <w:t>Unreasonable and unreasonably persistent complaints</w:t>
            </w:r>
          </w:p>
        </w:tc>
        <w:tc>
          <w:tcPr>
            <w:tcW w:w="3293" w:type="dxa"/>
            <w:vAlign w:val="center"/>
          </w:tcPr>
          <w:p w14:paraId="51BD4563" w14:textId="77777777" w:rsidR="0091462A" w:rsidRPr="0091462A" w:rsidRDefault="0091462A" w:rsidP="00140ACF">
            <w:pPr>
              <w:jc w:val="center"/>
              <w:rPr>
                <w:rFonts w:ascii="Arial" w:hAnsi="Arial" w:cs="Arial"/>
              </w:rPr>
            </w:pPr>
            <w:r w:rsidRPr="0091462A">
              <w:rPr>
                <w:rFonts w:ascii="Arial" w:hAnsi="Arial" w:cs="Arial"/>
              </w:rPr>
              <w:t>Section 11.1-11.2</w:t>
            </w:r>
          </w:p>
          <w:p w14:paraId="292027ED" w14:textId="0FC70D8A" w:rsidR="006B7B6C" w:rsidRDefault="0091462A" w:rsidP="00140ACF">
            <w:pPr>
              <w:jc w:val="center"/>
              <w:rPr>
                <w:rStyle w:val="Hyperlink"/>
                <w:rFonts w:ascii="Arial" w:hAnsi="Arial" w:cs="Arial"/>
              </w:rPr>
            </w:pPr>
            <w:hyperlink r:id="rId10" w:history="1">
              <w:r w:rsidRPr="005E5F7F">
                <w:rPr>
                  <w:rStyle w:val="Hyperlink"/>
                  <w:rFonts w:ascii="Arial" w:hAnsi="Arial" w:cs="Arial"/>
                </w:rPr>
                <w:t>www.gravesham.gov.uk/contact-us/make-official-complaint</w:t>
              </w:r>
            </w:hyperlink>
          </w:p>
          <w:p w14:paraId="5B930B77" w14:textId="623F1547" w:rsidR="00DF1ED8" w:rsidRPr="007D4A4F" w:rsidRDefault="007D4A4F" w:rsidP="00140ACF">
            <w:pPr>
              <w:jc w:val="center"/>
              <w:rPr>
                <w:rFonts w:ascii="Arial" w:hAnsi="Arial" w:cs="Arial"/>
                <w:sz w:val="24"/>
                <w:szCs w:val="24"/>
              </w:rPr>
            </w:pPr>
            <w:r w:rsidRPr="006B7B6C">
              <w:rPr>
                <w:rFonts w:ascii="Arial" w:hAnsi="Arial" w:cs="Arial"/>
              </w:rPr>
              <w:t>Un</w:t>
            </w:r>
            <w:r w:rsidRPr="008565D7">
              <w:rPr>
                <w:rFonts w:ascii="Arial" w:hAnsi="Arial" w:cs="Arial"/>
                <w:sz w:val="24"/>
                <w:szCs w:val="24"/>
              </w:rPr>
              <w:t>reasonable and unreasonably persistent complaints</w:t>
            </w:r>
          </w:p>
        </w:tc>
      </w:tr>
      <w:tr w:rsidR="00DF1ED8" w:rsidRPr="00EB5DC1" w14:paraId="1F2AA4CB" w14:textId="77777777" w:rsidTr="00140ACF">
        <w:tc>
          <w:tcPr>
            <w:tcW w:w="1177" w:type="dxa"/>
            <w:vAlign w:val="center"/>
          </w:tcPr>
          <w:p w14:paraId="630E38DC" w14:textId="70EB69FE" w:rsidR="00DF1ED8" w:rsidRPr="00EB5DC1" w:rsidRDefault="00DF1ED8" w:rsidP="00140ACF">
            <w:pPr>
              <w:jc w:val="center"/>
              <w:rPr>
                <w:rFonts w:ascii="Arial" w:hAnsi="Arial" w:cs="Arial"/>
                <w:sz w:val="24"/>
                <w:szCs w:val="24"/>
              </w:rPr>
            </w:pPr>
            <w:r>
              <w:rPr>
                <w:rFonts w:ascii="Arial" w:hAnsi="Arial" w:cs="Arial"/>
                <w:sz w:val="24"/>
                <w:szCs w:val="24"/>
              </w:rPr>
              <w:t>5.15</w:t>
            </w:r>
          </w:p>
        </w:tc>
        <w:tc>
          <w:tcPr>
            <w:tcW w:w="4537" w:type="dxa"/>
            <w:vAlign w:val="center"/>
          </w:tcPr>
          <w:p w14:paraId="33A84BDB" w14:textId="4C34838F" w:rsidR="00DF1ED8" w:rsidRPr="00EB5DC1" w:rsidRDefault="00F51083" w:rsidP="00140ACF">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340" w:type="dxa"/>
            <w:vAlign w:val="center"/>
          </w:tcPr>
          <w:p w14:paraId="5A72D4AB" w14:textId="0F620ED3" w:rsidR="00DF1ED8" w:rsidRPr="00EB5DC1" w:rsidRDefault="007D4A4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255823C" w14:textId="7C40C2FB" w:rsidR="00DF1ED8" w:rsidRPr="00EB5DC1" w:rsidRDefault="007D4A4F" w:rsidP="00140ACF">
            <w:pPr>
              <w:jc w:val="center"/>
              <w:rPr>
                <w:rFonts w:ascii="Arial" w:hAnsi="Arial" w:cs="Arial"/>
                <w:sz w:val="24"/>
                <w:szCs w:val="24"/>
              </w:rPr>
            </w:pPr>
            <w:r>
              <w:rPr>
                <w:rFonts w:ascii="Arial" w:hAnsi="Arial" w:cs="Arial"/>
                <w:sz w:val="24"/>
                <w:szCs w:val="24"/>
              </w:rPr>
              <w:t>Unreasonable and unreasonably persistent complaints</w:t>
            </w:r>
          </w:p>
        </w:tc>
        <w:tc>
          <w:tcPr>
            <w:tcW w:w="3293" w:type="dxa"/>
            <w:vAlign w:val="center"/>
          </w:tcPr>
          <w:p w14:paraId="2571F0AB" w14:textId="1CA9ECBB" w:rsidR="00DF1ED8" w:rsidRPr="00EB5DC1" w:rsidRDefault="007D4A4F" w:rsidP="00140ACF">
            <w:pPr>
              <w:jc w:val="center"/>
              <w:rPr>
                <w:rFonts w:ascii="Arial" w:hAnsi="Arial" w:cs="Arial"/>
                <w:sz w:val="24"/>
                <w:szCs w:val="24"/>
              </w:rPr>
            </w:pPr>
            <w:r>
              <w:rPr>
                <w:rFonts w:ascii="Arial" w:hAnsi="Arial" w:cs="Arial"/>
                <w:sz w:val="24"/>
                <w:szCs w:val="24"/>
              </w:rPr>
              <w:t xml:space="preserve">Section </w:t>
            </w:r>
            <w:r w:rsidR="0091462A">
              <w:rPr>
                <w:rFonts w:ascii="Arial" w:hAnsi="Arial" w:cs="Arial"/>
                <w:sz w:val="24"/>
                <w:szCs w:val="24"/>
              </w:rPr>
              <w:t>11.1-11.2</w:t>
            </w:r>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54"/>
        <w:gridCol w:w="1332"/>
        <w:gridCol w:w="3747"/>
        <w:gridCol w:w="3238"/>
      </w:tblGrid>
      <w:tr w:rsidR="00F51083" w:rsidRPr="00EB5DC1" w14:paraId="22A3AD29" w14:textId="77777777" w:rsidTr="00140ACF">
        <w:tc>
          <w:tcPr>
            <w:tcW w:w="1177" w:type="dxa"/>
            <w:vAlign w:val="center"/>
          </w:tcPr>
          <w:p w14:paraId="07901AC7"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3E5FFDFD"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39FA782"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E9DC7A"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CBBFB48"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Commentary / explanation</w:t>
            </w:r>
          </w:p>
        </w:tc>
      </w:tr>
      <w:tr w:rsidR="00F51083" w:rsidRPr="00EB5DC1" w14:paraId="2FCDC526" w14:textId="77777777" w:rsidTr="00140ACF">
        <w:tc>
          <w:tcPr>
            <w:tcW w:w="1177" w:type="dxa"/>
            <w:vAlign w:val="center"/>
          </w:tcPr>
          <w:p w14:paraId="7C36B39D" w14:textId="29E9549E" w:rsidR="00F51083" w:rsidRPr="00EB5DC1" w:rsidRDefault="00F51083" w:rsidP="00140ACF">
            <w:pPr>
              <w:jc w:val="center"/>
              <w:rPr>
                <w:rFonts w:ascii="Arial" w:hAnsi="Arial" w:cs="Arial"/>
                <w:sz w:val="24"/>
                <w:szCs w:val="24"/>
              </w:rPr>
            </w:pPr>
            <w:r>
              <w:rPr>
                <w:rFonts w:ascii="Arial" w:hAnsi="Arial" w:cs="Arial"/>
                <w:sz w:val="24"/>
                <w:szCs w:val="24"/>
              </w:rPr>
              <w:t>6.1</w:t>
            </w:r>
          </w:p>
        </w:tc>
        <w:tc>
          <w:tcPr>
            <w:tcW w:w="4537" w:type="dxa"/>
            <w:vAlign w:val="center"/>
          </w:tcPr>
          <w:p w14:paraId="5995974D" w14:textId="003D7DB7" w:rsidR="00F51083" w:rsidRPr="00DF1ED8" w:rsidRDefault="003B350E" w:rsidP="00140ACF">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40" w:type="dxa"/>
            <w:vAlign w:val="center"/>
          </w:tcPr>
          <w:p w14:paraId="5ADA5C2F" w14:textId="389BBD6F" w:rsidR="00F51083" w:rsidRPr="00EB5DC1"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60F508B" w14:textId="7A027E53" w:rsidR="00F51083" w:rsidRPr="00EB5DC1"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14919354" w14:textId="3175ED33" w:rsidR="00F51083" w:rsidRPr="00EB5DC1" w:rsidRDefault="009F49E0" w:rsidP="00140ACF">
            <w:pPr>
              <w:jc w:val="center"/>
              <w:rPr>
                <w:rFonts w:ascii="Arial" w:hAnsi="Arial" w:cs="Arial"/>
                <w:sz w:val="24"/>
                <w:szCs w:val="24"/>
              </w:rPr>
            </w:pPr>
            <w:r>
              <w:rPr>
                <w:rFonts w:ascii="Arial" w:hAnsi="Arial" w:cs="Arial"/>
                <w:sz w:val="24"/>
                <w:szCs w:val="24"/>
              </w:rPr>
              <w:t>Section 6</w:t>
            </w:r>
            <w:r w:rsidR="0091462A">
              <w:rPr>
                <w:rFonts w:ascii="Arial" w:hAnsi="Arial" w:cs="Arial"/>
                <w:sz w:val="24"/>
                <w:szCs w:val="24"/>
              </w:rPr>
              <w:t>.2, 6.4-6.6</w:t>
            </w:r>
          </w:p>
        </w:tc>
      </w:tr>
      <w:tr w:rsidR="00F51083" w:rsidRPr="00EB5DC1" w14:paraId="277B9A9A" w14:textId="77777777" w:rsidTr="00140ACF">
        <w:tc>
          <w:tcPr>
            <w:tcW w:w="1177" w:type="dxa"/>
            <w:vAlign w:val="center"/>
          </w:tcPr>
          <w:p w14:paraId="04110F29" w14:textId="3166790D" w:rsidR="00F51083" w:rsidRPr="00EB5DC1" w:rsidRDefault="00F51083" w:rsidP="00140ACF">
            <w:pPr>
              <w:jc w:val="center"/>
              <w:rPr>
                <w:rFonts w:ascii="Arial" w:hAnsi="Arial" w:cs="Arial"/>
                <w:sz w:val="24"/>
                <w:szCs w:val="24"/>
              </w:rPr>
            </w:pPr>
            <w:r>
              <w:rPr>
                <w:rFonts w:ascii="Arial" w:hAnsi="Arial" w:cs="Arial"/>
                <w:sz w:val="24"/>
                <w:szCs w:val="24"/>
              </w:rPr>
              <w:t>6.2</w:t>
            </w:r>
          </w:p>
        </w:tc>
        <w:tc>
          <w:tcPr>
            <w:tcW w:w="4537" w:type="dxa"/>
            <w:vAlign w:val="center"/>
          </w:tcPr>
          <w:p w14:paraId="1D7F4EE5" w14:textId="03C007FA"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complaints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340" w:type="dxa"/>
            <w:vAlign w:val="center"/>
          </w:tcPr>
          <w:p w14:paraId="3802671B" w14:textId="4CBEFA65" w:rsidR="00F51083" w:rsidRPr="00EB5DC1"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F3A4E53" w14:textId="5598D98B" w:rsidR="00F51083" w:rsidRPr="00EB5DC1"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0ADBA5FD" w14:textId="14184C80" w:rsidR="00F51083" w:rsidRPr="00EB5DC1" w:rsidRDefault="009F49E0" w:rsidP="00140ACF">
            <w:pPr>
              <w:jc w:val="center"/>
              <w:rPr>
                <w:rFonts w:ascii="Arial" w:hAnsi="Arial" w:cs="Arial"/>
                <w:sz w:val="24"/>
                <w:szCs w:val="24"/>
              </w:rPr>
            </w:pPr>
            <w:r>
              <w:rPr>
                <w:rFonts w:ascii="Arial" w:hAnsi="Arial" w:cs="Arial"/>
                <w:sz w:val="24"/>
                <w:szCs w:val="24"/>
              </w:rPr>
              <w:t>Section 6.5</w:t>
            </w:r>
            <w:r w:rsidR="0091462A">
              <w:rPr>
                <w:rFonts w:ascii="Arial" w:hAnsi="Arial" w:cs="Arial"/>
                <w:sz w:val="24"/>
                <w:szCs w:val="24"/>
              </w:rPr>
              <w:t>, Appendix I</w:t>
            </w:r>
          </w:p>
        </w:tc>
      </w:tr>
      <w:tr w:rsidR="00F51083" w:rsidRPr="00EB5DC1" w14:paraId="148022FC" w14:textId="77777777" w:rsidTr="00140ACF">
        <w:tc>
          <w:tcPr>
            <w:tcW w:w="1177" w:type="dxa"/>
            <w:vAlign w:val="center"/>
          </w:tcPr>
          <w:p w14:paraId="4BE6C88E" w14:textId="27920B4C" w:rsidR="00F51083" w:rsidRPr="00EB5DC1" w:rsidRDefault="00F51083" w:rsidP="00140ACF">
            <w:pPr>
              <w:jc w:val="center"/>
              <w:rPr>
                <w:rFonts w:ascii="Arial" w:hAnsi="Arial" w:cs="Arial"/>
                <w:sz w:val="24"/>
                <w:szCs w:val="24"/>
              </w:rPr>
            </w:pPr>
            <w:r>
              <w:rPr>
                <w:rFonts w:ascii="Arial" w:hAnsi="Arial" w:cs="Arial"/>
                <w:sz w:val="24"/>
                <w:szCs w:val="24"/>
              </w:rPr>
              <w:t>6.3</w:t>
            </w:r>
          </w:p>
        </w:tc>
        <w:tc>
          <w:tcPr>
            <w:tcW w:w="4537" w:type="dxa"/>
            <w:vAlign w:val="center"/>
          </w:tcPr>
          <w:p w14:paraId="6FA8DBC8" w14:textId="55CFA741"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40" w:type="dxa"/>
            <w:vAlign w:val="center"/>
          </w:tcPr>
          <w:p w14:paraId="3C046C96" w14:textId="4E8C0779" w:rsidR="00F51083" w:rsidRPr="00EB5DC1"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0C683BF" w14:textId="6D0781A0" w:rsidR="00F51083" w:rsidRPr="00EB5DC1"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2AB8F447" w14:textId="30E161BF" w:rsidR="00F51083" w:rsidRPr="00EB5DC1" w:rsidRDefault="009F49E0" w:rsidP="00140ACF">
            <w:pPr>
              <w:jc w:val="center"/>
              <w:rPr>
                <w:rFonts w:ascii="Arial" w:hAnsi="Arial" w:cs="Arial"/>
                <w:sz w:val="24"/>
                <w:szCs w:val="24"/>
              </w:rPr>
            </w:pPr>
            <w:r>
              <w:rPr>
                <w:rFonts w:ascii="Arial" w:hAnsi="Arial" w:cs="Arial"/>
                <w:sz w:val="24"/>
                <w:szCs w:val="24"/>
              </w:rPr>
              <w:t>Section 6.5</w:t>
            </w:r>
            <w:r w:rsidR="0091462A">
              <w:rPr>
                <w:rFonts w:ascii="Arial" w:hAnsi="Arial" w:cs="Arial"/>
                <w:sz w:val="24"/>
                <w:szCs w:val="24"/>
              </w:rPr>
              <w:t xml:space="preserve"> and Appendix I</w:t>
            </w:r>
          </w:p>
        </w:tc>
      </w:tr>
      <w:tr w:rsidR="00F51083" w:rsidRPr="00EB5DC1" w14:paraId="004973DA" w14:textId="77777777" w:rsidTr="00140ACF">
        <w:tc>
          <w:tcPr>
            <w:tcW w:w="1177" w:type="dxa"/>
            <w:vAlign w:val="center"/>
          </w:tcPr>
          <w:p w14:paraId="12CAD333" w14:textId="1278D2EB" w:rsidR="00F51083" w:rsidRPr="00EB5DC1" w:rsidRDefault="00F51083" w:rsidP="00140ACF">
            <w:pPr>
              <w:jc w:val="center"/>
              <w:rPr>
                <w:rFonts w:ascii="Arial" w:hAnsi="Arial" w:cs="Arial"/>
                <w:sz w:val="24"/>
                <w:szCs w:val="24"/>
              </w:rPr>
            </w:pPr>
            <w:r>
              <w:rPr>
                <w:rFonts w:ascii="Arial" w:hAnsi="Arial" w:cs="Arial"/>
                <w:sz w:val="24"/>
                <w:szCs w:val="24"/>
              </w:rPr>
              <w:t>6.4</w:t>
            </w:r>
          </w:p>
        </w:tc>
        <w:tc>
          <w:tcPr>
            <w:tcW w:w="4537" w:type="dxa"/>
            <w:vAlign w:val="center"/>
          </w:tcPr>
          <w:p w14:paraId="0A15011B" w14:textId="2F9FD976"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 xml:space="preserve">Landlords must decide whether an extension to this timescale is needed when considering the complexity of the complaint and then inform the resident </w:t>
            </w:r>
            <w:r>
              <w:rPr>
                <w:rStyle w:val="normaltextrun"/>
                <w:rFonts w:eastAsiaTheme="majorEastAsia"/>
                <w:color w:val="000000"/>
                <w:shd w:val="clear" w:color="auto" w:fill="FFFFFF"/>
              </w:rPr>
              <w:lastRenderedPageBreak/>
              <w:t>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40" w:type="dxa"/>
            <w:vAlign w:val="center"/>
          </w:tcPr>
          <w:p w14:paraId="62D8176A" w14:textId="5E2B61B9" w:rsidR="00F51083" w:rsidRPr="00EB5DC1" w:rsidRDefault="009F49E0"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1707169A" w14:textId="4FEF4FC6" w:rsidR="00F51083" w:rsidRPr="00EB5DC1"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05FAC44D" w14:textId="3C14EC5C" w:rsidR="00F51083" w:rsidRPr="00EB5DC1" w:rsidRDefault="009F49E0" w:rsidP="00140ACF">
            <w:pPr>
              <w:jc w:val="center"/>
              <w:rPr>
                <w:rFonts w:ascii="Arial" w:hAnsi="Arial" w:cs="Arial"/>
                <w:sz w:val="24"/>
                <w:szCs w:val="24"/>
              </w:rPr>
            </w:pPr>
            <w:r>
              <w:rPr>
                <w:rFonts w:ascii="Arial" w:hAnsi="Arial" w:cs="Arial"/>
                <w:sz w:val="24"/>
                <w:szCs w:val="24"/>
              </w:rPr>
              <w:t>Section 6.6</w:t>
            </w:r>
          </w:p>
        </w:tc>
      </w:tr>
      <w:tr w:rsidR="00F51083" w:rsidRPr="00EB5DC1" w14:paraId="4FBFB880" w14:textId="77777777" w:rsidTr="00140ACF">
        <w:tc>
          <w:tcPr>
            <w:tcW w:w="1177" w:type="dxa"/>
            <w:vAlign w:val="center"/>
          </w:tcPr>
          <w:p w14:paraId="1CEE1650" w14:textId="545576F4" w:rsidR="00F51083" w:rsidRPr="00EB5DC1" w:rsidRDefault="00F51083" w:rsidP="00140ACF">
            <w:pPr>
              <w:jc w:val="center"/>
              <w:rPr>
                <w:rFonts w:ascii="Arial" w:hAnsi="Arial" w:cs="Arial"/>
                <w:sz w:val="24"/>
                <w:szCs w:val="24"/>
              </w:rPr>
            </w:pPr>
            <w:r>
              <w:rPr>
                <w:rFonts w:ascii="Arial" w:hAnsi="Arial" w:cs="Arial"/>
                <w:sz w:val="24"/>
                <w:szCs w:val="24"/>
              </w:rPr>
              <w:t>6.5</w:t>
            </w:r>
          </w:p>
        </w:tc>
        <w:tc>
          <w:tcPr>
            <w:tcW w:w="4537" w:type="dxa"/>
            <w:vAlign w:val="center"/>
          </w:tcPr>
          <w:p w14:paraId="74DAC3AB" w14:textId="3A03DE31"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40" w:type="dxa"/>
            <w:vAlign w:val="center"/>
          </w:tcPr>
          <w:p w14:paraId="07915FBA" w14:textId="0735C06D" w:rsidR="00F51083" w:rsidRPr="00EB5DC1"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F12058F" w14:textId="3423C687" w:rsidR="00F51083" w:rsidRPr="00EB5DC1"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216C387C" w14:textId="144B3984" w:rsidR="00F51083" w:rsidRPr="00EB5DC1" w:rsidRDefault="009F49E0" w:rsidP="00140ACF">
            <w:pPr>
              <w:jc w:val="center"/>
              <w:rPr>
                <w:rFonts w:ascii="Arial" w:hAnsi="Arial" w:cs="Arial"/>
                <w:sz w:val="24"/>
                <w:szCs w:val="24"/>
              </w:rPr>
            </w:pPr>
            <w:r>
              <w:rPr>
                <w:rFonts w:ascii="Arial" w:hAnsi="Arial" w:cs="Arial"/>
                <w:sz w:val="24"/>
                <w:szCs w:val="24"/>
              </w:rPr>
              <w:t>Section 6.6</w:t>
            </w:r>
          </w:p>
        </w:tc>
      </w:tr>
      <w:tr w:rsidR="00F51083" w:rsidRPr="00EB5DC1" w14:paraId="2F84C6C3" w14:textId="77777777" w:rsidTr="00140ACF">
        <w:tc>
          <w:tcPr>
            <w:tcW w:w="1177" w:type="dxa"/>
            <w:vAlign w:val="center"/>
          </w:tcPr>
          <w:p w14:paraId="0915DCF9" w14:textId="3779D4DB" w:rsidR="00F51083" w:rsidRPr="00EB5DC1" w:rsidRDefault="00F51083" w:rsidP="00140ACF">
            <w:pPr>
              <w:jc w:val="center"/>
              <w:rPr>
                <w:rFonts w:ascii="Arial" w:hAnsi="Arial" w:cs="Arial"/>
                <w:sz w:val="24"/>
                <w:szCs w:val="24"/>
              </w:rPr>
            </w:pPr>
            <w:r>
              <w:rPr>
                <w:rFonts w:ascii="Arial" w:hAnsi="Arial" w:cs="Arial"/>
                <w:sz w:val="24"/>
                <w:szCs w:val="24"/>
              </w:rPr>
              <w:t>6.6</w:t>
            </w:r>
          </w:p>
        </w:tc>
        <w:tc>
          <w:tcPr>
            <w:tcW w:w="4537" w:type="dxa"/>
            <w:vAlign w:val="center"/>
          </w:tcPr>
          <w:p w14:paraId="26CAE119" w14:textId="2F58D673"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40" w:type="dxa"/>
            <w:vAlign w:val="center"/>
          </w:tcPr>
          <w:p w14:paraId="502A4F1A" w14:textId="2C7D69C8" w:rsidR="00F51083" w:rsidRPr="00EB5DC1"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2297C2E" w14:textId="5705D1C4" w:rsidR="00F51083" w:rsidRPr="00EB5DC1"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0C8D9B20" w14:textId="6DA6DEB7" w:rsidR="00F51083" w:rsidRPr="00EB5DC1" w:rsidRDefault="009F49E0" w:rsidP="00140ACF">
            <w:pPr>
              <w:jc w:val="center"/>
              <w:rPr>
                <w:rFonts w:ascii="Arial" w:hAnsi="Arial" w:cs="Arial"/>
                <w:sz w:val="24"/>
                <w:szCs w:val="24"/>
              </w:rPr>
            </w:pPr>
            <w:r>
              <w:rPr>
                <w:rFonts w:ascii="Arial" w:hAnsi="Arial" w:cs="Arial"/>
                <w:sz w:val="24"/>
                <w:szCs w:val="24"/>
              </w:rPr>
              <w:t>Section 6.7</w:t>
            </w:r>
          </w:p>
        </w:tc>
      </w:tr>
      <w:tr w:rsidR="00F51083" w:rsidRPr="00EB5DC1" w14:paraId="3817138A" w14:textId="77777777" w:rsidTr="00140ACF">
        <w:tc>
          <w:tcPr>
            <w:tcW w:w="1177" w:type="dxa"/>
            <w:vAlign w:val="center"/>
          </w:tcPr>
          <w:p w14:paraId="13C9F0CA" w14:textId="293EA5CF" w:rsidR="00F51083" w:rsidRPr="00EB5DC1" w:rsidRDefault="00F51083" w:rsidP="00140ACF">
            <w:pPr>
              <w:jc w:val="center"/>
              <w:rPr>
                <w:rFonts w:ascii="Arial" w:hAnsi="Arial" w:cs="Arial"/>
                <w:sz w:val="24"/>
                <w:szCs w:val="24"/>
              </w:rPr>
            </w:pPr>
            <w:r>
              <w:rPr>
                <w:rFonts w:ascii="Arial" w:hAnsi="Arial" w:cs="Arial"/>
                <w:sz w:val="24"/>
                <w:szCs w:val="24"/>
              </w:rPr>
              <w:t>6.7</w:t>
            </w:r>
          </w:p>
        </w:tc>
        <w:tc>
          <w:tcPr>
            <w:tcW w:w="4537" w:type="dxa"/>
            <w:vAlign w:val="center"/>
          </w:tcPr>
          <w:p w14:paraId="45272453" w14:textId="418433DC" w:rsidR="00F51083" w:rsidRPr="00EB5DC1" w:rsidRDefault="001865E4" w:rsidP="00140ACF">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340" w:type="dxa"/>
            <w:vAlign w:val="center"/>
          </w:tcPr>
          <w:p w14:paraId="09A9696C" w14:textId="4D13A844" w:rsidR="00F51083" w:rsidRPr="00EB5DC1"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33E0730" w14:textId="062B2295" w:rsidR="00F51083" w:rsidRPr="00EB5DC1"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3DA683B2" w14:textId="66F4CBD8" w:rsidR="00F51083" w:rsidRPr="00EB5DC1" w:rsidRDefault="009F49E0" w:rsidP="00140ACF">
            <w:pPr>
              <w:jc w:val="center"/>
              <w:rPr>
                <w:rFonts w:ascii="Arial" w:hAnsi="Arial" w:cs="Arial"/>
                <w:sz w:val="24"/>
                <w:szCs w:val="24"/>
              </w:rPr>
            </w:pPr>
            <w:r>
              <w:rPr>
                <w:rFonts w:ascii="Arial" w:hAnsi="Arial" w:cs="Arial"/>
                <w:sz w:val="24"/>
                <w:szCs w:val="24"/>
              </w:rPr>
              <w:t>Section 6.</w:t>
            </w:r>
            <w:r w:rsidR="0091462A">
              <w:rPr>
                <w:rFonts w:ascii="Arial" w:hAnsi="Arial" w:cs="Arial"/>
                <w:sz w:val="24"/>
                <w:szCs w:val="24"/>
              </w:rPr>
              <w:t>8, 6.10,</w:t>
            </w:r>
          </w:p>
        </w:tc>
      </w:tr>
      <w:tr w:rsidR="00F51083" w:rsidRPr="00EB5DC1" w14:paraId="0CEAE1D8" w14:textId="77777777" w:rsidTr="00140ACF">
        <w:tc>
          <w:tcPr>
            <w:tcW w:w="1177" w:type="dxa"/>
            <w:vAlign w:val="center"/>
          </w:tcPr>
          <w:p w14:paraId="685560BC" w14:textId="4BEEE4FA" w:rsidR="00F51083" w:rsidRPr="00EB5DC1" w:rsidRDefault="00F51083" w:rsidP="00140ACF">
            <w:pPr>
              <w:jc w:val="center"/>
              <w:rPr>
                <w:rFonts w:ascii="Arial" w:hAnsi="Arial" w:cs="Arial"/>
                <w:sz w:val="24"/>
                <w:szCs w:val="24"/>
              </w:rPr>
            </w:pPr>
            <w:r>
              <w:rPr>
                <w:rFonts w:ascii="Arial" w:hAnsi="Arial" w:cs="Arial"/>
                <w:sz w:val="24"/>
                <w:szCs w:val="24"/>
              </w:rPr>
              <w:t>6.8</w:t>
            </w:r>
          </w:p>
        </w:tc>
        <w:tc>
          <w:tcPr>
            <w:tcW w:w="4537" w:type="dxa"/>
            <w:vAlign w:val="center"/>
          </w:tcPr>
          <w:p w14:paraId="004B9138" w14:textId="48E715EF" w:rsidR="00F51083" w:rsidRPr="00EB5DC1" w:rsidRDefault="001865E4" w:rsidP="00140ACF">
            <w:pPr>
              <w:pStyle w:val="NoSpacing"/>
              <w:numPr>
                <w:ilvl w:val="0"/>
                <w:numId w:val="0"/>
              </w:numPr>
              <w:spacing w:after="120"/>
            </w:pPr>
            <w:r>
              <w:rPr>
                <w:rStyle w:val="normaltextrun"/>
                <w:rFonts w:eastAsiaTheme="majorEastAsia"/>
                <w:color w:val="000000"/>
                <w:shd w:val="clear" w:color="auto" w:fill="FFFFFF"/>
              </w:rPr>
              <w:t xml:space="preserve">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w:t>
            </w:r>
            <w:r>
              <w:rPr>
                <w:rStyle w:val="normaltextrun"/>
                <w:rFonts w:eastAsiaTheme="majorEastAsia"/>
                <w:color w:val="000000"/>
                <w:shd w:val="clear" w:color="auto" w:fill="FFFFFF"/>
              </w:rPr>
              <w:lastRenderedPageBreak/>
              <w:t>investigated or it would unreasonably delay the response, the new issues must be logged as a new complaint.</w:t>
            </w:r>
            <w:r>
              <w:rPr>
                <w:rStyle w:val="eop"/>
                <w:color w:val="000000"/>
                <w:shd w:val="clear" w:color="auto" w:fill="FFFFFF"/>
              </w:rPr>
              <w:t> </w:t>
            </w:r>
          </w:p>
        </w:tc>
        <w:tc>
          <w:tcPr>
            <w:tcW w:w="1340" w:type="dxa"/>
            <w:vAlign w:val="center"/>
          </w:tcPr>
          <w:p w14:paraId="6E0EC771" w14:textId="7ABB2640" w:rsidR="00F51083" w:rsidRPr="00EB5DC1" w:rsidRDefault="009F49E0"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8061970" w14:textId="78B77064" w:rsidR="00F51083" w:rsidRPr="00EB5DC1"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2D0AA864" w14:textId="16B2C4A4" w:rsidR="00F51083" w:rsidRPr="00EB5DC1" w:rsidRDefault="009F49E0" w:rsidP="00140ACF">
            <w:pPr>
              <w:jc w:val="center"/>
              <w:rPr>
                <w:rFonts w:ascii="Arial" w:hAnsi="Arial" w:cs="Arial"/>
                <w:sz w:val="24"/>
                <w:szCs w:val="24"/>
              </w:rPr>
            </w:pPr>
            <w:r>
              <w:rPr>
                <w:rFonts w:ascii="Arial" w:hAnsi="Arial" w:cs="Arial"/>
                <w:sz w:val="24"/>
                <w:szCs w:val="24"/>
              </w:rPr>
              <w:t>Section 6.</w:t>
            </w:r>
            <w:r w:rsidR="0091462A">
              <w:rPr>
                <w:rFonts w:ascii="Arial" w:hAnsi="Arial" w:cs="Arial"/>
                <w:sz w:val="24"/>
                <w:szCs w:val="24"/>
              </w:rPr>
              <w:t>9</w:t>
            </w:r>
          </w:p>
        </w:tc>
      </w:tr>
      <w:tr w:rsidR="00F51083" w:rsidRPr="00EB5DC1" w14:paraId="02957204" w14:textId="77777777" w:rsidTr="00140ACF">
        <w:tc>
          <w:tcPr>
            <w:tcW w:w="1177" w:type="dxa"/>
            <w:vAlign w:val="center"/>
          </w:tcPr>
          <w:p w14:paraId="29E6C2F5" w14:textId="0C2314C5" w:rsidR="00F51083" w:rsidRPr="00EB5DC1" w:rsidRDefault="00F51083" w:rsidP="00140ACF">
            <w:pPr>
              <w:jc w:val="center"/>
              <w:rPr>
                <w:rFonts w:ascii="Arial" w:hAnsi="Arial" w:cs="Arial"/>
                <w:sz w:val="24"/>
                <w:szCs w:val="24"/>
              </w:rPr>
            </w:pPr>
            <w:r>
              <w:rPr>
                <w:rFonts w:ascii="Arial" w:hAnsi="Arial" w:cs="Arial"/>
                <w:sz w:val="24"/>
                <w:szCs w:val="24"/>
              </w:rPr>
              <w:t>6.9</w:t>
            </w:r>
          </w:p>
        </w:tc>
        <w:tc>
          <w:tcPr>
            <w:tcW w:w="4537" w:type="dxa"/>
            <w:vAlign w:val="center"/>
          </w:tcPr>
          <w:p w14:paraId="37D6713A" w14:textId="77777777" w:rsidR="001865E4" w:rsidRDefault="001865E4" w:rsidP="001865E4">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9050BF" w:rsidRDefault="001865E4" w:rsidP="00456B07">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9050BF" w:rsidRDefault="001865E4" w:rsidP="009050BF">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9050BF" w:rsidRDefault="001865E4" w:rsidP="007D76C7">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1865E4" w:rsidRPr="009050BF" w:rsidRDefault="001865E4" w:rsidP="007D76C7">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1865E4" w:rsidRPr="001865E4" w:rsidRDefault="001865E4" w:rsidP="001865E4">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1865E4" w:rsidRDefault="001865E4" w:rsidP="001865E4">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F51083" w:rsidRPr="001865E4" w:rsidRDefault="001865E4" w:rsidP="001865E4">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40" w:type="dxa"/>
            <w:vAlign w:val="center"/>
          </w:tcPr>
          <w:p w14:paraId="57618460" w14:textId="2B600144" w:rsidR="00F51083" w:rsidRPr="00EB5DC1"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32035E2" w14:textId="1D1D484D" w:rsidR="00F51083" w:rsidRPr="00EB5DC1"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15C0053B" w14:textId="43E63E9D" w:rsidR="00F51083" w:rsidRPr="00EB5DC1" w:rsidRDefault="009F49E0" w:rsidP="00140ACF">
            <w:pPr>
              <w:jc w:val="center"/>
              <w:rPr>
                <w:rFonts w:ascii="Arial" w:hAnsi="Arial" w:cs="Arial"/>
                <w:sz w:val="24"/>
                <w:szCs w:val="24"/>
              </w:rPr>
            </w:pPr>
            <w:r>
              <w:rPr>
                <w:rFonts w:ascii="Arial" w:hAnsi="Arial" w:cs="Arial"/>
                <w:sz w:val="24"/>
                <w:szCs w:val="24"/>
              </w:rPr>
              <w:t xml:space="preserve">Section </w:t>
            </w:r>
            <w:r w:rsidR="0091462A">
              <w:rPr>
                <w:rFonts w:ascii="Arial" w:hAnsi="Arial" w:cs="Arial"/>
                <w:sz w:val="24"/>
                <w:szCs w:val="24"/>
              </w:rPr>
              <w:t xml:space="preserve">6.10- </w:t>
            </w:r>
            <w:r>
              <w:rPr>
                <w:rFonts w:ascii="Arial" w:hAnsi="Arial" w:cs="Arial"/>
                <w:sz w:val="24"/>
                <w:szCs w:val="24"/>
              </w:rPr>
              <w:t>6.11</w:t>
            </w:r>
            <w:r w:rsidR="0091462A">
              <w:rPr>
                <w:rFonts w:ascii="Arial" w:hAnsi="Arial" w:cs="Arial"/>
                <w:sz w:val="24"/>
                <w:szCs w:val="24"/>
              </w:rPr>
              <w:t>; Appendix II</w:t>
            </w: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7"/>
        <w:gridCol w:w="4454"/>
        <w:gridCol w:w="1332"/>
        <w:gridCol w:w="3747"/>
        <w:gridCol w:w="3238"/>
      </w:tblGrid>
      <w:tr w:rsidR="001865E4" w:rsidRPr="007B3F4C" w14:paraId="4D717AA8" w14:textId="77777777" w:rsidTr="00140ACF">
        <w:tc>
          <w:tcPr>
            <w:tcW w:w="1177" w:type="dxa"/>
            <w:vAlign w:val="center"/>
          </w:tcPr>
          <w:p w14:paraId="23915EFC"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1AF5C02B"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60D9E432"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214434F"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7E66EBD0"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Commentary / explanation</w:t>
            </w:r>
          </w:p>
        </w:tc>
      </w:tr>
      <w:tr w:rsidR="001865E4" w:rsidRPr="007B3F4C" w14:paraId="2105E408" w14:textId="77777777" w:rsidTr="00140ACF">
        <w:tc>
          <w:tcPr>
            <w:tcW w:w="1177" w:type="dxa"/>
            <w:vAlign w:val="center"/>
          </w:tcPr>
          <w:p w14:paraId="5738A389" w14:textId="5DC573BA" w:rsidR="001865E4" w:rsidRPr="007B3F4C" w:rsidRDefault="007B2FFC" w:rsidP="00140ACF">
            <w:pPr>
              <w:jc w:val="center"/>
              <w:rPr>
                <w:rFonts w:ascii="Arial" w:hAnsi="Arial" w:cs="Arial"/>
                <w:sz w:val="24"/>
                <w:szCs w:val="24"/>
              </w:rPr>
            </w:pPr>
            <w:r>
              <w:rPr>
                <w:rFonts w:ascii="Arial" w:hAnsi="Arial" w:cs="Arial"/>
                <w:sz w:val="24"/>
                <w:szCs w:val="24"/>
              </w:rPr>
              <w:t>6.10</w:t>
            </w:r>
          </w:p>
        </w:tc>
        <w:tc>
          <w:tcPr>
            <w:tcW w:w="4537" w:type="dxa"/>
            <w:vAlign w:val="center"/>
          </w:tcPr>
          <w:p w14:paraId="32E6AA71" w14:textId="05239A1D" w:rsidR="001865E4" w:rsidRPr="007B3F4C" w:rsidRDefault="007B3F4C" w:rsidP="007B3F4C">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40" w:type="dxa"/>
            <w:vAlign w:val="center"/>
          </w:tcPr>
          <w:p w14:paraId="56258B90" w14:textId="6612CD13" w:rsidR="001865E4" w:rsidRPr="007B3F4C"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967FD55" w14:textId="7A52401F" w:rsidR="001865E4" w:rsidRPr="007B3F4C"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256EA6E8" w14:textId="79231532" w:rsidR="001865E4" w:rsidRPr="007B3F4C" w:rsidRDefault="009F49E0" w:rsidP="00140ACF">
            <w:pPr>
              <w:jc w:val="center"/>
              <w:rPr>
                <w:rFonts w:ascii="Arial" w:hAnsi="Arial" w:cs="Arial"/>
                <w:sz w:val="24"/>
                <w:szCs w:val="24"/>
              </w:rPr>
            </w:pPr>
            <w:r>
              <w:rPr>
                <w:rFonts w:ascii="Arial" w:hAnsi="Arial" w:cs="Arial"/>
                <w:sz w:val="24"/>
                <w:szCs w:val="24"/>
              </w:rPr>
              <w:t>Section 6</w:t>
            </w:r>
            <w:r w:rsidR="0091462A">
              <w:rPr>
                <w:rFonts w:ascii="Arial" w:hAnsi="Arial" w:cs="Arial"/>
                <w:sz w:val="24"/>
                <w:szCs w:val="24"/>
              </w:rPr>
              <w:t>.11-6.14, 6.23</w:t>
            </w:r>
          </w:p>
        </w:tc>
      </w:tr>
      <w:tr w:rsidR="001865E4" w:rsidRPr="007B3F4C" w14:paraId="496C8570" w14:textId="77777777" w:rsidTr="00140ACF">
        <w:tc>
          <w:tcPr>
            <w:tcW w:w="1177" w:type="dxa"/>
            <w:vAlign w:val="center"/>
          </w:tcPr>
          <w:p w14:paraId="2AA96B9A" w14:textId="59BD2424" w:rsidR="001865E4" w:rsidRPr="007B3F4C" w:rsidRDefault="001E1734" w:rsidP="00140ACF">
            <w:pPr>
              <w:jc w:val="center"/>
              <w:rPr>
                <w:rFonts w:ascii="Arial" w:hAnsi="Arial" w:cs="Arial"/>
                <w:sz w:val="24"/>
                <w:szCs w:val="24"/>
              </w:rPr>
            </w:pPr>
            <w:r>
              <w:rPr>
                <w:rFonts w:ascii="Arial" w:hAnsi="Arial" w:cs="Arial"/>
                <w:sz w:val="24"/>
                <w:szCs w:val="24"/>
              </w:rPr>
              <w:t>6.11</w:t>
            </w:r>
          </w:p>
        </w:tc>
        <w:tc>
          <w:tcPr>
            <w:tcW w:w="4537" w:type="dxa"/>
            <w:vAlign w:val="center"/>
          </w:tcPr>
          <w:p w14:paraId="4091B9D4" w14:textId="72F656B3" w:rsidR="001865E4" w:rsidRPr="007B3F4C" w:rsidRDefault="007B2FFC" w:rsidP="007B3F4C">
            <w:pPr>
              <w:rPr>
                <w:rFonts w:ascii="Arial" w:hAnsi="Arial" w:cs="Arial"/>
                <w:sz w:val="24"/>
                <w:szCs w:val="24"/>
              </w:rPr>
            </w:pPr>
            <w:r w:rsidRPr="007B2FFC">
              <w:rPr>
                <w:rFonts w:ascii="Arial" w:hAnsi="Arial" w:cs="Arial"/>
                <w:sz w:val="24"/>
                <w:szCs w:val="24"/>
              </w:rPr>
              <w:t xml:space="preserve">Requests for stage 2 must be acknowledged, defined and logged at stage 2 of the </w:t>
            </w:r>
            <w:proofErr w:type="gramStart"/>
            <w:r w:rsidRPr="007B2FFC">
              <w:rPr>
                <w:rFonts w:ascii="Arial" w:hAnsi="Arial" w:cs="Arial"/>
                <w:sz w:val="24"/>
                <w:szCs w:val="24"/>
              </w:rPr>
              <w:t>complaints</w:t>
            </w:r>
            <w:proofErr w:type="gramEnd"/>
            <w:r w:rsidRPr="007B2FFC">
              <w:rPr>
                <w:rFonts w:ascii="Arial" w:hAnsi="Arial" w:cs="Arial"/>
                <w:sz w:val="24"/>
                <w:szCs w:val="24"/>
              </w:rPr>
              <w:t xml:space="preserve"> procedure </w:t>
            </w:r>
            <w:r w:rsidRPr="007B2FFC">
              <w:rPr>
                <w:rFonts w:ascii="Arial" w:hAnsi="Arial" w:cs="Arial"/>
                <w:sz w:val="24"/>
                <w:szCs w:val="24"/>
              </w:rPr>
              <w:lastRenderedPageBreak/>
              <w:t xml:space="preserve">within five working days of the escalation request being received.  </w:t>
            </w:r>
          </w:p>
        </w:tc>
        <w:tc>
          <w:tcPr>
            <w:tcW w:w="1340" w:type="dxa"/>
            <w:vAlign w:val="center"/>
          </w:tcPr>
          <w:p w14:paraId="3192CD69" w14:textId="75B02537" w:rsidR="001865E4" w:rsidRPr="007B3F4C" w:rsidRDefault="009F49E0"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67DF155A" w14:textId="01909569" w:rsidR="001865E4" w:rsidRPr="007B3F4C"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74430039" w14:textId="2EDD18D0" w:rsidR="001865E4" w:rsidRPr="007B3F4C" w:rsidRDefault="009F49E0" w:rsidP="00140ACF">
            <w:pPr>
              <w:jc w:val="center"/>
              <w:rPr>
                <w:rFonts w:ascii="Arial" w:hAnsi="Arial" w:cs="Arial"/>
                <w:sz w:val="24"/>
                <w:szCs w:val="24"/>
              </w:rPr>
            </w:pPr>
            <w:r>
              <w:rPr>
                <w:rFonts w:ascii="Arial" w:hAnsi="Arial" w:cs="Arial"/>
                <w:sz w:val="24"/>
                <w:szCs w:val="24"/>
              </w:rPr>
              <w:t>Section 6</w:t>
            </w:r>
            <w:r w:rsidR="0091462A">
              <w:rPr>
                <w:rFonts w:ascii="Arial" w:hAnsi="Arial" w:cs="Arial"/>
                <w:sz w:val="24"/>
                <w:szCs w:val="24"/>
              </w:rPr>
              <w:t>.15, Appendix I</w:t>
            </w:r>
          </w:p>
        </w:tc>
      </w:tr>
      <w:tr w:rsidR="001865E4" w:rsidRPr="007B3F4C" w14:paraId="31BA9AC0" w14:textId="77777777" w:rsidTr="00140ACF">
        <w:tc>
          <w:tcPr>
            <w:tcW w:w="1177" w:type="dxa"/>
            <w:vAlign w:val="center"/>
          </w:tcPr>
          <w:p w14:paraId="5D9A2A1E" w14:textId="32733FF1" w:rsidR="001865E4" w:rsidRPr="005555E0" w:rsidRDefault="001E1734" w:rsidP="00140ACF">
            <w:pPr>
              <w:jc w:val="center"/>
              <w:rPr>
                <w:rFonts w:ascii="Arial" w:hAnsi="Arial" w:cs="Arial"/>
                <w:sz w:val="24"/>
                <w:szCs w:val="24"/>
              </w:rPr>
            </w:pPr>
            <w:r w:rsidRPr="005555E0">
              <w:rPr>
                <w:rFonts w:ascii="Arial" w:hAnsi="Arial" w:cs="Arial"/>
                <w:sz w:val="24"/>
                <w:szCs w:val="24"/>
              </w:rPr>
              <w:t>6.12</w:t>
            </w:r>
          </w:p>
        </w:tc>
        <w:tc>
          <w:tcPr>
            <w:tcW w:w="4537" w:type="dxa"/>
            <w:vAlign w:val="center"/>
          </w:tcPr>
          <w:p w14:paraId="7E4EAA8B" w14:textId="57DD8F13" w:rsidR="001865E4" w:rsidRPr="005555E0" w:rsidRDefault="001E1734" w:rsidP="007B3F4C">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40" w:type="dxa"/>
            <w:vAlign w:val="center"/>
          </w:tcPr>
          <w:p w14:paraId="2AF19B0C" w14:textId="23DA3897" w:rsidR="001865E4" w:rsidRPr="005555E0"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1D5DB47" w14:textId="05B9B926" w:rsidR="001865E4" w:rsidRPr="005555E0"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5449E3F2" w14:textId="32E77D50" w:rsidR="001865E4" w:rsidRPr="005555E0" w:rsidRDefault="009F49E0" w:rsidP="00140ACF">
            <w:pPr>
              <w:jc w:val="center"/>
              <w:rPr>
                <w:rFonts w:ascii="Arial" w:hAnsi="Arial" w:cs="Arial"/>
                <w:sz w:val="24"/>
                <w:szCs w:val="24"/>
              </w:rPr>
            </w:pPr>
            <w:r>
              <w:rPr>
                <w:rFonts w:ascii="Arial" w:hAnsi="Arial" w:cs="Arial"/>
                <w:sz w:val="24"/>
                <w:szCs w:val="24"/>
              </w:rPr>
              <w:t>Section 6</w:t>
            </w:r>
            <w:r w:rsidR="00D9788C">
              <w:rPr>
                <w:rFonts w:ascii="Arial" w:hAnsi="Arial" w:cs="Arial"/>
                <w:sz w:val="24"/>
                <w:szCs w:val="24"/>
              </w:rPr>
              <w:t>.13-6.15</w:t>
            </w:r>
          </w:p>
        </w:tc>
      </w:tr>
      <w:tr w:rsidR="001865E4" w:rsidRPr="007B3F4C" w14:paraId="1D90C1EA" w14:textId="77777777" w:rsidTr="00140ACF">
        <w:tc>
          <w:tcPr>
            <w:tcW w:w="1177" w:type="dxa"/>
            <w:vAlign w:val="center"/>
          </w:tcPr>
          <w:p w14:paraId="47088F8A" w14:textId="732AB4AD" w:rsidR="001865E4" w:rsidRPr="005555E0" w:rsidRDefault="001E1734" w:rsidP="00140ACF">
            <w:pPr>
              <w:jc w:val="center"/>
              <w:rPr>
                <w:rFonts w:ascii="Arial" w:hAnsi="Arial" w:cs="Arial"/>
                <w:sz w:val="24"/>
                <w:szCs w:val="24"/>
              </w:rPr>
            </w:pPr>
            <w:r w:rsidRPr="005555E0">
              <w:rPr>
                <w:rFonts w:ascii="Arial" w:hAnsi="Arial" w:cs="Arial"/>
                <w:sz w:val="24"/>
                <w:szCs w:val="24"/>
              </w:rPr>
              <w:t>6.13</w:t>
            </w:r>
          </w:p>
        </w:tc>
        <w:tc>
          <w:tcPr>
            <w:tcW w:w="4537" w:type="dxa"/>
            <w:vAlign w:val="center"/>
          </w:tcPr>
          <w:p w14:paraId="2E776EC3" w14:textId="3E545931" w:rsidR="001865E4" w:rsidRPr="005555E0" w:rsidRDefault="001E1734"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40" w:type="dxa"/>
            <w:vAlign w:val="center"/>
          </w:tcPr>
          <w:p w14:paraId="36E0E936" w14:textId="10EDB103" w:rsidR="001865E4" w:rsidRPr="005555E0"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D5F8332" w14:textId="09AC8900" w:rsidR="001865E4" w:rsidRPr="005555E0"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0439196B" w14:textId="31B464DE" w:rsidR="001865E4" w:rsidRPr="005555E0" w:rsidRDefault="009F49E0" w:rsidP="00140ACF">
            <w:pPr>
              <w:jc w:val="center"/>
              <w:rPr>
                <w:rFonts w:ascii="Arial" w:hAnsi="Arial" w:cs="Arial"/>
                <w:sz w:val="24"/>
                <w:szCs w:val="24"/>
              </w:rPr>
            </w:pPr>
            <w:r>
              <w:rPr>
                <w:rFonts w:ascii="Arial" w:hAnsi="Arial" w:cs="Arial"/>
                <w:sz w:val="24"/>
                <w:szCs w:val="24"/>
              </w:rPr>
              <w:t>Section 6</w:t>
            </w:r>
            <w:r w:rsidR="00D9788C">
              <w:rPr>
                <w:rFonts w:ascii="Arial" w:hAnsi="Arial" w:cs="Arial"/>
                <w:sz w:val="24"/>
                <w:szCs w:val="24"/>
              </w:rPr>
              <w:t>.12, 6.14</w:t>
            </w:r>
          </w:p>
        </w:tc>
      </w:tr>
      <w:tr w:rsidR="001865E4" w:rsidRPr="007B3F4C" w14:paraId="452D7353" w14:textId="77777777" w:rsidTr="00140ACF">
        <w:tc>
          <w:tcPr>
            <w:tcW w:w="1177" w:type="dxa"/>
            <w:vAlign w:val="center"/>
          </w:tcPr>
          <w:p w14:paraId="44CBE6A9" w14:textId="53CE2510" w:rsidR="001865E4" w:rsidRPr="005555E0" w:rsidRDefault="001E1734" w:rsidP="00140ACF">
            <w:pPr>
              <w:jc w:val="center"/>
              <w:rPr>
                <w:rFonts w:ascii="Arial" w:hAnsi="Arial" w:cs="Arial"/>
                <w:sz w:val="24"/>
                <w:szCs w:val="24"/>
              </w:rPr>
            </w:pPr>
            <w:r w:rsidRPr="005555E0">
              <w:rPr>
                <w:rFonts w:ascii="Arial" w:hAnsi="Arial" w:cs="Arial"/>
                <w:sz w:val="24"/>
                <w:szCs w:val="24"/>
              </w:rPr>
              <w:t>6.14</w:t>
            </w:r>
          </w:p>
        </w:tc>
        <w:tc>
          <w:tcPr>
            <w:tcW w:w="4537" w:type="dxa"/>
            <w:vAlign w:val="center"/>
          </w:tcPr>
          <w:p w14:paraId="5D5CBC95" w14:textId="45F74F0E"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40" w:type="dxa"/>
            <w:vAlign w:val="center"/>
          </w:tcPr>
          <w:p w14:paraId="49BB7C24" w14:textId="2759D134" w:rsidR="001865E4" w:rsidRPr="005555E0"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8964D04" w14:textId="3BBB855E" w:rsidR="001865E4" w:rsidRPr="005555E0"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7915676B" w14:textId="11272AFA" w:rsidR="001865E4" w:rsidRPr="005555E0" w:rsidRDefault="009F49E0" w:rsidP="00140ACF">
            <w:pPr>
              <w:jc w:val="center"/>
              <w:rPr>
                <w:rFonts w:ascii="Arial" w:hAnsi="Arial" w:cs="Arial"/>
                <w:sz w:val="24"/>
                <w:szCs w:val="24"/>
              </w:rPr>
            </w:pPr>
            <w:r>
              <w:rPr>
                <w:rFonts w:ascii="Arial" w:hAnsi="Arial" w:cs="Arial"/>
                <w:sz w:val="24"/>
                <w:szCs w:val="24"/>
              </w:rPr>
              <w:t>Section 6</w:t>
            </w:r>
            <w:r w:rsidR="00D9788C">
              <w:rPr>
                <w:rFonts w:ascii="Arial" w:hAnsi="Arial" w:cs="Arial"/>
                <w:sz w:val="24"/>
                <w:szCs w:val="24"/>
              </w:rPr>
              <w:t>.15</w:t>
            </w:r>
          </w:p>
        </w:tc>
      </w:tr>
      <w:tr w:rsidR="001865E4" w:rsidRPr="007B3F4C" w14:paraId="34398E06" w14:textId="77777777" w:rsidTr="00140ACF">
        <w:tc>
          <w:tcPr>
            <w:tcW w:w="1177" w:type="dxa"/>
            <w:vAlign w:val="center"/>
          </w:tcPr>
          <w:p w14:paraId="4995922D" w14:textId="71C4FD83" w:rsidR="001865E4" w:rsidRPr="005555E0" w:rsidRDefault="001E1734" w:rsidP="00140ACF">
            <w:pPr>
              <w:jc w:val="center"/>
              <w:rPr>
                <w:rFonts w:ascii="Arial" w:hAnsi="Arial" w:cs="Arial"/>
                <w:sz w:val="24"/>
                <w:szCs w:val="24"/>
              </w:rPr>
            </w:pPr>
            <w:r w:rsidRPr="005555E0">
              <w:rPr>
                <w:rFonts w:ascii="Arial" w:hAnsi="Arial" w:cs="Arial"/>
                <w:sz w:val="24"/>
                <w:szCs w:val="24"/>
              </w:rPr>
              <w:t>6.15</w:t>
            </w:r>
          </w:p>
        </w:tc>
        <w:tc>
          <w:tcPr>
            <w:tcW w:w="4537" w:type="dxa"/>
            <w:vAlign w:val="center"/>
          </w:tcPr>
          <w:p w14:paraId="0A159BBF" w14:textId="6348048B"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340" w:type="dxa"/>
            <w:vAlign w:val="center"/>
          </w:tcPr>
          <w:p w14:paraId="7A04A83A" w14:textId="7FADD317" w:rsidR="001865E4" w:rsidRPr="005555E0"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FB6C1F7" w14:textId="4A881A9B" w:rsidR="001865E4" w:rsidRPr="005555E0"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413BF52D" w14:textId="15E3B5D3" w:rsidR="001865E4" w:rsidRPr="005555E0" w:rsidRDefault="009F49E0" w:rsidP="00140ACF">
            <w:pPr>
              <w:jc w:val="center"/>
              <w:rPr>
                <w:rFonts w:ascii="Arial" w:hAnsi="Arial" w:cs="Arial"/>
                <w:sz w:val="24"/>
                <w:szCs w:val="24"/>
              </w:rPr>
            </w:pPr>
            <w:r>
              <w:rPr>
                <w:rFonts w:ascii="Arial" w:hAnsi="Arial" w:cs="Arial"/>
                <w:sz w:val="24"/>
                <w:szCs w:val="24"/>
              </w:rPr>
              <w:t>Section 6</w:t>
            </w:r>
            <w:r w:rsidR="00D9788C">
              <w:rPr>
                <w:rFonts w:ascii="Arial" w:hAnsi="Arial" w:cs="Arial"/>
                <w:sz w:val="24"/>
                <w:szCs w:val="24"/>
              </w:rPr>
              <w:t>.16</w:t>
            </w:r>
          </w:p>
        </w:tc>
      </w:tr>
      <w:tr w:rsidR="001865E4" w:rsidRPr="007B3F4C" w14:paraId="6D1D3B37" w14:textId="77777777" w:rsidTr="00140ACF">
        <w:tc>
          <w:tcPr>
            <w:tcW w:w="1177" w:type="dxa"/>
            <w:vAlign w:val="center"/>
          </w:tcPr>
          <w:p w14:paraId="3A962717" w14:textId="251D7ED0" w:rsidR="001865E4" w:rsidRPr="005555E0" w:rsidRDefault="001E1734" w:rsidP="00140ACF">
            <w:pPr>
              <w:jc w:val="center"/>
              <w:rPr>
                <w:rFonts w:ascii="Arial" w:hAnsi="Arial" w:cs="Arial"/>
                <w:sz w:val="24"/>
                <w:szCs w:val="24"/>
              </w:rPr>
            </w:pPr>
            <w:r w:rsidRPr="005555E0">
              <w:rPr>
                <w:rFonts w:ascii="Arial" w:hAnsi="Arial" w:cs="Arial"/>
                <w:sz w:val="24"/>
                <w:szCs w:val="24"/>
              </w:rPr>
              <w:t>6.16</w:t>
            </w:r>
          </w:p>
        </w:tc>
        <w:tc>
          <w:tcPr>
            <w:tcW w:w="4537" w:type="dxa"/>
            <w:vAlign w:val="center"/>
          </w:tcPr>
          <w:p w14:paraId="2D6683B5" w14:textId="2B4B2E7D"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40" w:type="dxa"/>
            <w:vAlign w:val="center"/>
          </w:tcPr>
          <w:p w14:paraId="50D7953D" w14:textId="3715093D" w:rsidR="001865E4" w:rsidRPr="005555E0"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98520DF" w14:textId="3D10319E" w:rsidR="001865E4" w:rsidRPr="005555E0"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034AF171" w14:textId="296FED20" w:rsidR="001865E4" w:rsidRPr="005555E0" w:rsidRDefault="009F49E0" w:rsidP="00140ACF">
            <w:pPr>
              <w:jc w:val="center"/>
              <w:rPr>
                <w:rFonts w:ascii="Arial" w:hAnsi="Arial" w:cs="Arial"/>
                <w:sz w:val="24"/>
                <w:szCs w:val="24"/>
              </w:rPr>
            </w:pPr>
            <w:r>
              <w:rPr>
                <w:rFonts w:ascii="Arial" w:hAnsi="Arial" w:cs="Arial"/>
                <w:sz w:val="24"/>
                <w:szCs w:val="24"/>
              </w:rPr>
              <w:t>Section 6</w:t>
            </w:r>
            <w:r w:rsidR="00D9788C">
              <w:rPr>
                <w:rFonts w:ascii="Arial" w:hAnsi="Arial" w:cs="Arial"/>
                <w:sz w:val="24"/>
                <w:szCs w:val="24"/>
              </w:rPr>
              <w:t>.16</w:t>
            </w:r>
          </w:p>
        </w:tc>
      </w:tr>
      <w:tr w:rsidR="001865E4" w:rsidRPr="007B3F4C" w14:paraId="02DED3F4" w14:textId="77777777" w:rsidTr="00140ACF">
        <w:tc>
          <w:tcPr>
            <w:tcW w:w="1177" w:type="dxa"/>
            <w:vAlign w:val="center"/>
          </w:tcPr>
          <w:p w14:paraId="69AE347C" w14:textId="2BEBA8DB" w:rsidR="001865E4" w:rsidRPr="005555E0" w:rsidRDefault="001E1734" w:rsidP="00140ACF">
            <w:pPr>
              <w:jc w:val="center"/>
              <w:rPr>
                <w:rFonts w:ascii="Arial" w:hAnsi="Arial" w:cs="Arial"/>
                <w:sz w:val="24"/>
                <w:szCs w:val="24"/>
              </w:rPr>
            </w:pPr>
            <w:r w:rsidRPr="005555E0">
              <w:rPr>
                <w:rFonts w:ascii="Arial" w:hAnsi="Arial" w:cs="Arial"/>
                <w:sz w:val="24"/>
                <w:szCs w:val="24"/>
              </w:rPr>
              <w:t>6.17</w:t>
            </w:r>
          </w:p>
        </w:tc>
        <w:tc>
          <w:tcPr>
            <w:tcW w:w="4537" w:type="dxa"/>
            <w:vAlign w:val="center"/>
          </w:tcPr>
          <w:p w14:paraId="5B2056EE" w14:textId="185DC786"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A complaint response must be provided to the resident when the answer to the complaint is known, not when the </w:t>
            </w:r>
            <w:r w:rsidRPr="005555E0">
              <w:rPr>
                <w:rStyle w:val="normaltextrun"/>
                <w:rFonts w:ascii="Arial" w:hAnsi="Arial" w:cs="Arial"/>
                <w:color w:val="000000"/>
                <w:sz w:val="24"/>
                <w:szCs w:val="24"/>
                <w:shd w:val="clear" w:color="auto" w:fill="FFFFFF"/>
              </w:rPr>
              <w:lastRenderedPageBreak/>
              <w:t>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40" w:type="dxa"/>
            <w:vAlign w:val="center"/>
          </w:tcPr>
          <w:p w14:paraId="02B3D928" w14:textId="0751A5AB" w:rsidR="001865E4" w:rsidRPr="005555E0" w:rsidRDefault="009F49E0"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89E8E33" w14:textId="624D49FD" w:rsidR="001865E4" w:rsidRPr="005555E0"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05C21CFD" w14:textId="7D65937B" w:rsidR="001865E4" w:rsidRPr="005555E0" w:rsidRDefault="009F49E0" w:rsidP="00140ACF">
            <w:pPr>
              <w:jc w:val="center"/>
              <w:rPr>
                <w:rFonts w:ascii="Arial" w:hAnsi="Arial" w:cs="Arial"/>
                <w:sz w:val="24"/>
                <w:szCs w:val="24"/>
              </w:rPr>
            </w:pPr>
            <w:r>
              <w:rPr>
                <w:rFonts w:ascii="Arial" w:hAnsi="Arial" w:cs="Arial"/>
                <w:sz w:val="24"/>
                <w:szCs w:val="24"/>
              </w:rPr>
              <w:t>Section 6</w:t>
            </w:r>
            <w:r w:rsidR="00D9788C">
              <w:rPr>
                <w:rFonts w:ascii="Arial" w:hAnsi="Arial" w:cs="Arial"/>
                <w:sz w:val="24"/>
                <w:szCs w:val="24"/>
              </w:rPr>
              <w:t>.18</w:t>
            </w:r>
          </w:p>
        </w:tc>
      </w:tr>
      <w:tr w:rsidR="001865E4" w:rsidRPr="007B3F4C" w14:paraId="5F39CBB6" w14:textId="77777777" w:rsidTr="00140ACF">
        <w:tc>
          <w:tcPr>
            <w:tcW w:w="1177" w:type="dxa"/>
            <w:vAlign w:val="center"/>
          </w:tcPr>
          <w:p w14:paraId="44E162E3" w14:textId="7249D0F0" w:rsidR="001865E4" w:rsidRPr="005555E0" w:rsidRDefault="001E1734" w:rsidP="00140ACF">
            <w:pPr>
              <w:jc w:val="center"/>
              <w:rPr>
                <w:rFonts w:ascii="Arial" w:hAnsi="Arial" w:cs="Arial"/>
                <w:sz w:val="24"/>
                <w:szCs w:val="24"/>
              </w:rPr>
            </w:pPr>
            <w:r w:rsidRPr="005555E0">
              <w:rPr>
                <w:rFonts w:ascii="Arial" w:hAnsi="Arial" w:cs="Arial"/>
                <w:sz w:val="24"/>
                <w:szCs w:val="24"/>
              </w:rPr>
              <w:t>6.18</w:t>
            </w:r>
          </w:p>
        </w:tc>
        <w:tc>
          <w:tcPr>
            <w:tcW w:w="4537" w:type="dxa"/>
            <w:vAlign w:val="center"/>
          </w:tcPr>
          <w:p w14:paraId="159B741C" w14:textId="2CDE00D6"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40" w:type="dxa"/>
            <w:vAlign w:val="center"/>
          </w:tcPr>
          <w:p w14:paraId="07C22141" w14:textId="487B95F4" w:rsidR="001865E4" w:rsidRPr="005555E0"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D826E3D" w14:textId="48349838" w:rsidR="001865E4" w:rsidRPr="005555E0"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4FCBF9C5" w14:textId="66D8AFF7" w:rsidR="001865E4" w:rsidRPr="005555E0" w:rsidRDefault="009F49E0" w:rsidP="00140ACF">
            <w:pPr>
              <w:jc w:val="center"/>
              <w:rPr>
                <w:rFonts w:ascii="Arial" w:hAnsi="Arial" w:cs="Arial"/>
                <w:sz w:val="24"/>
                <w:szCs w:val="24"/>
              </w:rPr>
            </w:pPr>
            <w:r>
              <w:rPr>
                <w:rFonts w:ascii="Arial" w:hAnsi="Arial" w:cs="Arial"/>
                <w:sz w:val="24"/>
                <w:szCs w:val="24"/>
              </w:rPr>
              <w:t>Section 6</w:t>
            </w:r>
            <w:r w:rsidR="00D9788C">
              <w:rPr>
                <w:rFonts w:ascii="Arial" w:hAnsi="Arial" w:cs="Arial"/>
                <w:sz w:val="24"/>
                <w:szCs w:val="24"/>
              </w:rPr>
              <w:t>.19-6.20</w:t>
            </w:r>
          </w:p>
        </w:tc>
      </w:tr>
      <w:tr w:rsidR="001865E4" w:rsidRPr="007B3F4C" w14:paraId="2DF9A65F" w14:textId="77777777" w:rsidTr="00140ACF">
        <w:tc>
          <w:tcPr>
            <w:tcW w:w="1177" w:type="dxa"/>
            <w:vAlign w:val="center"/>
          </w:tcPr>
          <w:p w14:paraId="4770CD24" w14:textId="7921776B" w:rsidR="001865E4" w:rsidRPr="005555E0" w:rsidRDefault="001E1734" w:rsidP="00140ACF">
            <w:pPr>
              <w:jc w:val="center"/>
              <w:rPr>
                <w:rFonts w:ascii="Arial" w:hAnsi="Arial" w:cs="Arial"/>
                <w:sz w:val="24"/>
                <w:szCs w:val="24"/>
              </w:rPr>
            </w:pPr>
            <w:r w:rsidRPr="005555E0">
              <w:rPr>
                <w:rFonts w:ascii="Arial" w:hAnsi="Arial" w:cs="Arial"/>
                <w:sz w:val="24"/>
                <w:szCs w:val="24"/>
              </w:rPr>
              <w:t>6.19</w:t>
            </w:r>
          </w:p>
        </w:tc>
        <w:tc>
          <w:tcPr>
            <w:tcW w:w="4537" w:type="dxa"/>
            <w:vAlign w:val="center"/>
          </w:tcPr>
          <w:p w14:paraId="05BC1F00" w14:textId="77777777" w:rsidR="00E7080C" w:rsidRPr="005555E0" w:rsidRDefault="00E7080C" w:rsidP="00E7080C">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E7080C" w:rsidRPr="005555E0" w:rsidRDefault="00E7080C" w:rsidP="00E7080C">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E7080C" w:rsidRPr="005555E0" w:rsidRDefault="00E7080C" w:rsidP="00E7080C">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E7080C" w:rsidRPr="005555E0" w:rsidRDefault="00E7080C" w:rsidP="00E7080C">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E7080C" w:rsidRPr="005555E0" w:rsidRDefault="00E7080C" w:rsidP="00E7080C">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E7080C" w:rsidRPr="005555E0" w:rsidRDefault="00E7080C" w:rsidP="00E7080C">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E7080C" w:rsidRPr="005555E0" w:rsidRDefault="00E7080C" w:rsidP="00E7080C">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E7080C" w:rsidRPr="005555E0" w:rsidRDefault="00E7080C" w:rsidP="00E7080C">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1865E4" w:rsidRPr="005555E0" w:rsidRDefault="001865E4" w:rsidP="007B3F4C">
            <w:pPr>
              <w:rPr>
                <w:rFonts w:ascii="Arial" w:hAnsi="Arial" w:cs="Arial"/>
                <w:sz w:val="24"/>
                <w:szCs w:val="24"/>
              </w:rPr>
            </w:pPr>
          </w:p>
        </w:tc>
        <w:tc>
          <w:tcPr>
            <w:tcW w:w="1340" w:type="dxa"/>
            <w:vAlign w:val="center"/>
          </w:tcPr>
          <w:p w14:paraId="796CD2D7" w14:textId="6F5F43C2" w:rsidR="001865E4" w:rsidRPr="005555E0"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EE176D8" w14:textId="34B766D5" w:rsidR="001865E4" w:rsidRPr="005555E0"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0A991650" w14:textId="22DF6FFC" w:rsidR="001865E4" w:rsidRPr="005555E0" w:rsidRDefault="009F49E0" w:rsidP="00140ACF">
            <w:pPr>
              <w:jc w:val="center"/>
              <w:rPr>
                <w:rFonts w:ascii="Arial" w:hAnsi="Arial" w:cs="Arial"/>
                <w:sz w:val="24"/>
                <w:szCs w:val="24"/>
              </w:rPr>
            </w:pPr>
            <w:r>
              <w:rPr>
                <w:rFonts w:ascii="Arial" w:hAnsi="Arial" w:cs="Arial"/>
                <w:sz w:val="24"/>
                <w:szCs w:val="24"/>
              </w:rPr>
              <w:t>Section 6</w:t>
            </w:r>
            <w:r w:rsidR="00D9788C">
              <w:rPr>
                <w:rFonts w:ascii="Arial" w:hAnsi="Arial" w:cs="Arial"/>
                <w:sz w:val="24"/>
                <w:szCs w:val="24"/>
              </w:rPr>
              <w:t>.20-6.21; Appendix II</w:t>
            </w:r>
          </w:p>
        </w:tc>
      </w:tr>
      <w:tr w:rsidR="001865E4" w:rsidRPr="007B3F4C" w14:paraId="4ADDAA05" w14:textId="77777777" w:rsidTr="00140ACF">
        <w:tc>
          <w:tcPr>
            <w:tcW w:w="1177" w:type="dxa"/>
            <w:vAlign w:val="center"/>
          </w:tcPr>
          <w:p w14:paraId="5A7D979F" w14:textId="783CD4BA" w:rsidR="001865E4" w:rsidRPr="005555E0" w:rsidRDefault="001E1734" w:rsidP="00140ACF">
            <w:pPr>
              <w:jc w:val="center"/>
              <w:rPr>
                <w:rFonts w:ascii="Arial" w:hAnsi="Arial" w:cs="Arial"/>
                <w:sz w:val="24"/>
                <w:szCs w:val="24"/>
              </w:rPr>
            </w:pPr>
            <w:r w:rsidRPr="005555E0">
              <w:rPr>
                <w:rFonts w:ascii="Arial" w:hAnsi="Arial" w:cs="Arial"/>
                <w:sz w:val="24"/>
                <w:szCs w:val="24"/>
              </w:rPr>
              <w:t>6.20</w:t>
            </w:r>
          </w:p>
        </w:tc>
        <w:tc>
          <w:tcPr>
            <w:tcW w:w="4537" w:type="dxa"/>
            <w:vAlign w:val="center"/>
          </w:tcPr>
          <w:p w14:paraId="1F2E8A8D" w14:textId="05105BEF" w:rsidR="001865E4" w:rsidRPr="005555E0" w:rsidRDefault="005555E0" w:rsidP="007B3F4C">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40" w:type="dxa"/>
            <w:vAlign w:val="center"/>
          </w:tcPr>
          <w:p w14:paraId="57860A41" w14:textId="4A8E242C" w:rsidR="001865E4" w:rsidRPr="005555E0"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C4440F2" w14:textId="4A0E9688" w:rsidR="001865E4" w:rsidRPr="005555E0"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717C5BE1" w14:textId="411395AA" w:rsidR="001865E4" w:rsidRPr="005555E0" w:rsidRDefault="009F49E0" w:rsidP="00140ACF">
            <w:pPr>
              <w:jc w:val="center"/>
              <w:rPr>
                <w:rFonts w:ascii="Arial" w:hAnsi="Arial" w:cs="Arial"/>
                <w:sz w:val="24"/>
                <w:szCs w:val="24"/>
              </w:rPr>
            </w:pPr>
            <w:r>
              <w:rPr>
                <w:rFonts w:ascii="Arial" w:hAnsi="Arial" w:cs="Arial"/>
                <w:sz w:val="24"/>
                <w:szCs w:val="24"/>
              </w:rPr>
              <w:t>Section 6</w:t>
            </w:r>
            <w:r w:rsidR="00D9788C">
              <w:rPr>
                <w:rFonts w:ascii="Arial" w:hAnsi="Arial" w:cs="Arial"/>
                <w:sz w:val="24"/>
                <w:szCs w:val="24"/>
              </w:rPr>
              <w:t>.12,6.14, 6.23</w:t>
            </w: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lastRenderedPageBreak/>
        <w:t>Section 7: Putting things right</w:t>
      </w:r>
    </w:p>
    <w:tbl>
      <w:tblPr>
        <w:tblStyle w:val="TableGrid"/>
        <w:tblW w:w="0" w:type="auto"/>
        <w:tblLook w:val="04A0" w:firstRow="1" w:lastRow="0" w:firstColumn="1" w:lastColumn="0" w:noHBand="0" w:noVBand="1"/>
      </w:tblPr>
      <w:tblGrid>
        <w:gridCol w:w="1177"/>
        <w:gridCol w:w="4462"/>
        <w:gridCol w:w="1331"/>
        <w:gridCol w:w="3749"/>
        <w:gridCol w:w="3229"/>
      </w:tblGrid>
      <w:tr w:rsidR="005555E0" w:rsidRPr="007B3F4C" w14:paraId="191D3E22" w14:textId="77777777" w:rsidTr="00140ACF">
        <w:tc>
          <w:tcPr>
            <w:tcW w:w="1177" w:type="dxa"/>
            <w:vAlign w:val="center"/>
          </w:tcPr>
          <w:p w14:paraId="5A21ABD3"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58C9B131"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C9F8216"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1E4E654E"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4091169C"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Commentary / explanation</w:t>
            </w:r>
          </w:p>
        </w:tc>
      </w:tr>
      <w:tr w:rsidR="005555E0" w:rsidRPr="007B3F4C" w14:paraId="2CBB48B3" w14:textId="77777777" w:rsidTr="00140ACF">
        <w:tc>
          <w:tcPr>
            <w:tcW w:w="1177" w:type="dxa"/>
            <w:vAlign w:val="center"/>
          </w:tcPr>
          <w:p w14:paraId="11E56191" w14:textId="3F34AA2C" w:rsidR="005555E0" w:rsidRPr="007B3F4C" w:rsidRDefault="005555E0" w:rsidP="00140ACF">
            <w:pPr>
              <w:jc w:val="center"/>
              <w:rPr>
                <w:rFonts w:ascii="Arial" w:hAnsi="Arial" w:cs="Arial"/>
                <w:sz w:val="24"/>
                <w:szCs w:val="24"/>
              </w:rPr>
            </w:pPr>
            <w:r>
              <w:rPr>
                <w:rFonts w:ascii="Arial" w:hAnsi="Arial" w:cs="Arial"/>
                <w:sz w:val="24"/>
                <w:szCs w:val="24"/>
              </w:rPr>
              <w:t>7.1</w:t>
            </w:r>
          </w:p>
        </w:tc>
        <w:tc>
          <w:tcPr>
            <w:tcW w:w="4537" w:type="dxa"/>
            <w:vAlign w:val="center"/>
          </w:tcPr>
          <w:p w14:paraId="3EFAEF61" w14:textId="77777777" w:rsidR="005555E0" w:rsidRDefault="00B95518" w:rsidP="006B7B6C">
            <w:pPr>
              <w:pStyle w:val="paragraph"/>
              <w:spacing w:before="0" w:beforeAutospacing="0" w:after="0" w:afterAutospacing="0"/>
              <w:textAlignment w:val="baseline"/>
              <w:rPr>
                <w:rStyle w:val="eop"/>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19B3FBE" w14:textId="77777777" w:rsidR="006B7B6C" w:rsidRPr="006B7B6C" w:rsidRDefault="006B7B6C" w:rsidP="006B7B6C">
            <w:pPr>
              <w:pStyle w:val="ListParagraph"/>
              <w:numPr>
                <w:ilvl w:val="0"/>
                <w:numId w:val="43"/>
              </w:numPr>
              <w:rPr>
                <w:sz w:val="24"/>
                <w:szCs w:val="24"/>
              </w:rPr>
            </w:pPr>
            <w:r w:rsidRPr="006B7B6C">
              <w:rPr>
                <w:sz w:val="24"/>
                <w:szCs w:val="24"/>
              </w:rPr>
              <w:t>Apologising.</w:t>
            </w:r>
          </w:p>
          <w:p w14:paraId="2BE9187E" w14:textId="77777777" w:rsidR="006B7B6C" w:rsidRPr="006B7B6C" w:rsidRDefault="006B7B6C" w:rsidP="006B7B6C">
            <w:pPr>
              <w:pStyle w:val="ListParagraph"/>
              <w:numPr>
                <w:ilvl w:val="0"/>
                <w:numId w:val="43"/>
              </w:numPr>
              <w:rPr>
                <w:sz w:val="24"/>
                <w:szCs w:val="24"/>
              </w:rPr>
            </w:pPr>
            <w:r w:rsidRPr="006B7B6C">
              <w:rPr>
                <w:sz w:val="24"/>
                <w:szCs w:val="24"/>
              </w:rPr>
              <w:t>Acknowledging where things have gone wrong and why.</w:t>
            </w:r>
          </w:p>
          <w:p w14:paraId="285D63A8" w14:textId="77777777" w:rsidR="006B7B6C" w:rsidRPr="006B7B6C" w:rsidRDefault="006B7B6C" w:rsidP="006B7B6C">
            <w:pPr>
              <w:pStyle w:val="ListParagraph"/>
              <w:numPr>
                <w:ilvl w:val="0"/>
                <w:numId w:val="43"/>
              </w:numPr>
              <w:rPr>
                <w:sz w:val="24"/>
                <w:szCs w:val="24"/>
              </w:rPr>
            </w:pPr>
            <w:r w:rsidRPr="006B7B6C">
              <w:rPr>
                <w:sz w:val="24"/>
                <w:szCs w:val="24"/>
              </w:rPr>
              <w:t xml:space="preserve">Providing an explanation, assistance or reasons. </w:t>
            </w:r>
          </w:p>
          <w:p w14:paraId="21C4DB41" w14:textId="77777777" w:rsidR="006B7B6C" w:rsidRPr="006B7B6C" w:rsidRDefault="006B7B6C" w:rsidP="006B7B6C">
            <w:pPr>
              <w:pStyle w:val="ListParagraph"/>
              <w:numPr>
                <w:ilvl w:val="0"/>
                <w:numId w:val="43"/>
              </w:numPr>
              <w:rPr>
                <w:sz w:val="24"/>
                <w:szCs w:val="24"/>
              </w:rPr>
            </w:pPr>
            <w:proofErr w:type="gramStart"/>
            <w:r w:rsidRPr="006B7B6C">
              <w:rPr>
                <w:sz w:val="24"/>
                <w:szCs w:val="24"/>
              </w:rPr>
              <w:t>Taking action</w:t>
            </w:r>
            <w:proofErr w:type="gramEnd"/>
            <w:r w:rsidRPr="006B7B6C">
              <w:rPr>
                <w:sz w:val="24"/>
                <w:szCs w:val="24"/>
              </w:rPr>
              <w:t xml:space="preserve"> if there has been delay. </w:t>
            </w:r>
          </w:p>
          <w:p w14:paraId="181C216F" w14:textId="77777777" w:rsidR="006B7B6C" w:rsidRPr="006B7B6C" w:rsidRDefault="006B7B6C" w:rsidP="006B7B6C">
            <w:pPr>
              <w:pStyle w:val="ListParagraph"/>
              <w:numPr>
                <w:ilvl w:val="0"/>
                <w:numId w:val="43"/>
              </w:numPr>
              <w:rPr>
                <w:sz w:val="24"/>
                <w:szCs w:val="24"/>
              </w:rPr>
            </w:pPr>
            <w:r w:rsidRPr="006B7B6C">
              <w:rPr>
                <w:sz w:val="24"/>
                <w:szCs w:val="24"/>
              </w:rPr>
              <w:t xml:space="preserve">Reconsidering or changing a decision. </w:t>
            </w:r>
          </w:p>
          <w:p w14:paraId="0A3B6A7B" w14:textId="77777777" w:rsidR="006B7B6C" w:rsidRPr="006B7B6C" w:rsidRDefault="006B7B6C" w:rsidP="006B7B6C">
            <w:pPr>
              <w:pStyle w:val="ListParagraph"/>
              <w:numPr>
                <w:ilvl w:val="0"/>
                <w:numId w:val="43"/>
              </w:numPr>
              <w:rPr>
                <w:sz w:val="24"/>
                <w:szCs w:val="24"/>
              </w:rPr>
            </w:pPr>
            <w:r w:rsidRPr="006B7B6C">
              <w:rPr>
                <w:sz w:val="24"/>
                <w:szCs w:val="24"/>
              </w:rPr>
              <w:t>Amending a record or adding a correction or addendum.</w:t>
            </w:r>
          </w:p>
          <w:p w14:paraId="2470AB48" w14:textId="77777777" w:rsidR="006B7B6C" w:rsidRPr="006B7B6C" w:rsidRDefault="006B7B6C" w:rsidP="006B7B6C">
            <w:pPr>
              <w:pStyle w:val="ListParagraph"/>
              <w:numPr>
                <w:ilvl w:val="0"/>
                <w:numId w:val="43"/>
              </w:numPr>
              <w:rPr>
                <w:sz w:val="24"/>
                <w:szCs w:val="24"/>
              </w:rPr>
            </w:pPr>
            <w:r w:rsidRPr="006B7B6C">
              <w:rPr>
                <w:sz w:val="24"/>
                <w:szCs w:val="24"/>
              </w:rPr>
              <w:t>Changing policies, procedures, or practices.</w:t>
            </w:r>
          </w:p>
          <w:p w14:paraId="11679E49" w14:textId="77777777" w:rsidR="006B7B6C" w:rsidRPr="006B7B6C" w:rsidRDefault="006B7B6C" w:rsidP="006B7B6C">
            <w:pPr>
              <w:pStyle w:val="ListParagraph"/>
              <w:numPr>
                <w:ilvl w:val="0"/>
                <w:numId w:val="43"/>
              </w:numPr>
              <w:rPr>
                <w:sz w:val="24"/>
                <w:szCs w:val="24"/>
              </w:rPr>
            </w:pPr>
            <w:r w:rsidRPr="006B7B6C">
              <w:rPr>
                <w:sz w:val="24"/>
                <w:szCs w:val="24"/>
              </w:rPr>
              <w:t xml:space="preserve">Paying compensation. </w:t>
            </w:r>
          </w:p>
          <w:p w14:paraId="27DCA888" w14:textId="5270D1B0" w:rsidR="006B7B6C" w:rsidRPr="007B3F4C" w:rsidRDefault="006B7B6C" w:rsidP="006B7B6C">
            <w:pPr>
              <w:pStyle w:val="paragraph"/>
              <w:spacing w:before="0" w:beforeAutospacing="0" w:after="0" w:afterAutospacing="0"/>
              <w:textAlignment w:val="baseline"/>
              <w:rPr>
                <w:rFonts w:ascii="Arial" w:hAnsi="Arial" w:cs="Arial"/>
              </w:rPr>
            </w:pPr>
          </w:p>
        </w:tc>
        <w:tc>
          <w:tcPr>
            <w:tcW w:w="1340" w:type="dxa"/>
            <w:vAlign w:val="center"/>
          </w:tcPr>
          <w:p w14:paraId="573A2D5D" w14:textId="62901C86" w:rsidR="005555E0" w:rsidRPr="007B3F4C"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3992B84" w14:textId="77777777" w:rsidR="005555E0" w:rsidRDefault="009F49E0" w:rsidP="00140ACF">
            <w:pPr>
              <w:jc w:val="center"/>
              <w:rPr>
                <w:rFonts w:ascii="Arial" w:hAnsi="Arial" w:cs="Arial"/>
                <w:sz w:val="24"/>
                <w:szCs w:val="24"/>
              </w:rPr>
            </w:pPr>
            <w:r>
              <w:rPr>
                <w:rFonts w:ascii="Arial" w:hAnsi="Arial" w:cs="Arial"/>
                <w:sz w:val="24"/>
                <w:szCs w:val="24"/>
              </w:rPr>
              <w:t>Complaint Policy &amp; Procedure</w:t>
            </w:r>
          </w:p>
          <w:p w14:paraId="47BEFCF7" w14:textId="77777777" w:rsidR="006B7B6C" w:rsidRDefault="006B7B6C" w:rsidP="00140ACF">
            <w:pPr>
              <w:jc w:val="center"/>
              <w:rPr>
                <w:rFonts w:ascii="Arial" w:hAnsi="Arial" w:cs="Arial"/>
                <w:sz w:val="24"/>
                <w:szCs w:val="24"/>
              </w:rPr>
            </w:pPr>
          </w:p>
          <w:p w14:paraId="3DA60559" w14:textId="77777777" w:rsidR="006B7B6C" w:rsidRDefault="006B7B6C" w:rsidP="00140ACF">
            <w:pPr>
              <w:jc w:val="center"/>
              <w:rPr>
                <w:rFonts w:ascii="Arial" w:hAnsi="Arial" w:cs="Arial"/>
                <w:sz w:val="24"/>
                <w:szCs w:val="24"/>
              </w:rPr>
            </w:pPr>
          </w:p>
          <w:p w14:paraId="6DEB3F52" w14:textId="04FB7437" w:rsidR="006B7B6C" w:rsidRPr="006B7B6C" w:rsidRDefault="006B7B6C" w:rsidP="00140ACF">
            <w:pPr>
              <w:jc w:val="center"/>
              <w:rPr>
                <w:rFonts w:ascii="Arial" w:hAnsi="Arial" w:cs="Arial"/>
                <w:sz w:val="24"/>
                <w:szCs w:val="24"/>
              </w:rPr>
            </w:pPr>
            <w:r w:rsidRPr="006B7B6C">
              <w:rPr>
                <w:rFonts w:ascii="Arial" w:hAnsi="Arial" w:cs="Arial"/>
                <w:sz w:val="24"/>
                <w:szCs w:val="24"/>
              </w:rPr>
              <w:t>Tenant and Leaseholder Compensation Policy</w:t>
            </w:r>
          </w:p>
        </w:tc>
        <w:tc>
          <w:tcPr>
            <w:tcW w:w="3293" w:type="dxa"/>
            <w:vAlign w:val="center"/>
          </w:tcPr>
          <w:p w14:paraId="093AD840" w14:textId="321577EB" w:rsidR="005555E0" w:rsidRDefault="009F49E0" w:rsidP="006B7B6C">
            <w:pPr>
              <w:rPr>
                <w:rFonts w:ascii="Arial" w:hAnsi="Arial" w:cs="Arial"/>
                <w:sz w:val="24"/>
                <w:szCs w:val="24"/>
              </w:rPr>
            </w:pPr>
            <w:r>
              <w:rPr>
                <w:rFonts w:ascii="Arial" w:hAnsi="Arial" w:cs="Arial"/>
                <w:sz w:val="24"/>
                <w:szCs w:val="24"/>
              </w:rPr>
              <w:t>Section 7</w:t>
            </w:r>
            <w:r w:rsidR="00D9788C">
              <w:rPr>
                <w:rFonts w:ascii="Arial" w:hAnsi="Arial" w:cs="Arial"/>
                <w:sz w:val="24"/>
                <w:szCs w:val="24"/>
              </w:rPr>
              <w:t>.1-7.4</w:t>
            </w:r>
          </w:p>
          <w:p w14:paraId="179905E3" w14:textId="77777777" w:rsidR="006B7B6C" w:rsidRDefault="006B7B6C" w:rsidP="006B7B6C">
            <w:pPr>
              <w:rPr>
                <w:rFonts w:ascii="Arial" w:hAnsi="Arial" w:cs="Arial"/>
                <w:sz w:val="24"/>
                <w:szCs w:val="24"/>
              </w:rPr>
            </w:pPr>
          </w:p>
          <w:p w14:paraId="25D5CF77" w14:textId="77777777" w:rsidR="006B7B6C" w:rsidRDefault="006B7B6C" w:rsidP="006B7B6C">
            <w:pPr>
              <w:rPr>
                <w:rFonts w:ascii="Arial" w:hAnsi="Arial" w:cs="Arial"/>
                <w:sz w:val="24"/>
                <w:szCs w:val="24"/>
              </w:rPr>
            </w:pPr>
          </w:p>
          <w:p w14:paraId="0040FC7A" w14:textId="04EAD258" w:rsidR="006B7B6C" w:rsidRDefault="00813055" w:rsidP="006B7B6C">
            <w:pPr>
              <w:rPr>
                <w:rFonts w:ascii="Arial" w:hAnsi="Arial" w:cs="Arial"/>
                <w:sz w:val="24"/>
                <w:szCs w:val="24"/>
              </w:rPr>
            </w:pPr>
            <w:r>
              <w:rPr>
                <w:rFonts w:ascii="Arial" w:hAnsi="Arial" w:cs="Arial"/>
                <w:sz w:val="24"/>
                <w:szCs w:val="24"/>
              </w:rPr>
              <w:t>Section 4</w:t>
            </w:r>
          </w:p>
          <w:p w14:paraId="74E91443" w14:textId="32912C52" w:rsidR="006B7B6C" w:rsidRPr="007B3F4C" w:rsidRDefault="006B7B6C" w:rsidP="006B7B6C">
            <w:pPr>
              <w:rPr>
                <w:rFonts w:ascii="Arial" w:hAnsi="Arial" w:cs="Arial"/>
                <w:sz w:val="24"/>
                <w:szCs w:val="24"/>
              </w:rPr>
            </w:pPr>
          </w:p>
        </w:tc>
      </w:tr>
      <w:tr w:rsidR="005555E0" w:rsidRPr="007B3F4C" w14:paraId="027FC493" w14:textId="77777777" w:rsidTr="00140ACF">
        <w:tc>
          <w:tcPr>
            <w:tcW w:w="1177" w:type="dxa"/>
            <w:vAlign w:val="center"/>
          </w:tcPr>
          <w:p w14:paraId="27E0C655" w14:textId="47EB0D42" w:rsidR="005555E0" w:rsidRPr="007B3F4C" w:rsidRDefault="005555E0" w:rsidP="00140ACF">
            <w:pPr>
              <w:jc w:val="center"/>
              <w:rPr>
                <w:rFonts w:ascii="Arial" w:hAnsi="Arial" w:cs="Arial"/>
                <w:sz w:val="24"/>
                <w:szCs w:val="24"/>
              </w:rPr>
            </w:pPr>
            <w:r>
              <w:rPr>
                <w:rFonts w:ascii="Arial" w:hAnsi="Arial" w:cs="Arial"/>
                <w:sz w:val="24"/>
                <w:szCs w:val="24"/>
              </w:rPr>
              <w:t>7.2</w:t>
            </w:r>
          </w:p>
        </w:tc>
        <w:tc>
          <w:tcPr>
            <w:tcW w:w="4537" w:type="dxa"/>
            <w:vAlign w:val="center"/>
          </w:tcPr>
          <w:p w14:paraId="75257368" w14:textId="2345B82A" w:rsidR="005555E0" w:rsidRPr="007B3F4C" w:rsidRDefault="00B95518" w:rsidP="00140ACF">
            <w:pPr>
              <w:rPr>
                <w:rFonts w:ascii="Arial" w:hAnsi="Arial" w:cs="Arial"/>
                <w:sz w:val="24"/>
                <w:szCs w:val="24"/>
              </w:rPr>
            </w:pPr>
            <w:r w:rsidRPr="00B95518">
              <w:rPr>
                <w:rFonts w:ascii="Arial" w:hAnsi="Arial" w:cs="Arial"/>
                <w:sz w:val="24"/>
                <w:szCs w:val="24"/>
              </w:rPr>
              <w:t xml:space="preserve">Any remedy offered must reflect the impact on the resident </w:t>
            </w:r>
            <w:proofErr w:type="gramStart"/>
            <w:r w:rsidRPr="00B95518">
              <w:rPr>
                <w:rFonts w:ascii="Arial" w:hAnsi="Arial" w:cs="Arial"/>
                <w:sz w:val="24"/>
                <w:szCs w:val="24"/>
              </w:rPr>
              <w:t>as a result of</w:t>
            </w:r>
            <w:proofErr w:type="gramEnd"/>
            <w:r w:rsidRPr="00B95518">
              <w:rPr>
                <w:rFonts w:ascii="Arial" w:hAnsi="Arial" w:cs="Arial"/>
                <w:sz w:val="24"/>
                <w:szCs w:val="24"/>
              </w:rPr>
              <w:t xml:space="preserve"> any fault identified.  </w:t>
            </w:r>
          </w:p>
        </w:tc>
        <w:tc>
          <w:tcPr>
            <w:tcW w:w="1340" w:type="dxa"/>
            <w:vAlign w:val="center"/>
          </w:tcPr>
          <w:p w14:paraId="38C95664" w14:textId="09B7CC24" w:rsidR="005555E0" w:rsidRPr="007B3F4C"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25AC5F5" w14:textId="77777777" w:rsidR="005555E0" w:rsidRDefault="009F49E0" w:rsidP="00140ACF">
            <w:pPr>
              <w:jc w:val="center"/>
              <w:rPr>
                <w:rFonts w:ascii="Arial" w:hAnsi="Arial" w:cs="Arial"/>
                <w:sz w:val="24"/>
                <w:szCs w:val="24"/>
              </w:rPr>
            </w:pPr>
            <w:r>
              <w:rPr>
                <w:rFonts w:ascii="Arial" w:hAnsi="Arial" w:cs="Arial"/>
                <w:sz w:val="24"/>
                <w:szCs w:val="24"/>
              </w:rPr>
              <w:t>Complaint Policy &amp; Procedure</w:t>
            </w:r>
          </w:p>
          <w:p w14:paraId="0D972555" w14:textId="77777777" w:rsidR="00813055" w:rsidRDefault="00813055" w:rsidP="00140ACF">
            <w:pPr>
              <w:jc w:val="center"/>
              <w:rPr>
                <w:rFonts w:ascii="Arial" w:hAnsi="Arial" w:cs="Arial"/>
                <w:sz w:val="24"/>
                <w:szCs w:val="24"/>
              </w:rPr>
            </w:pPr>
          </w:p>
          <w:p w14:paraId="1F040CAD" w14:textId="4F694176" w:rsidR="00813055" w:rsidRPr="007B3F4C" w:rsidRDefault="00813055" w:rsidP="00140ACF">
            <w:pPr>
              <w:jc w:val="center"/>
              <w:rPr>
                <w:rFonts w:ascii="Arial" w:hAnsi="Arial" w:cs="Arial"/>
                <w:sz w:val="24"/>
                <w:szCs w:val="24"/>
              </w:rPr>
            </w:pPr>
            <w:r w:rsidRPr="006B7B6C">
              <w:rPr>
                <w:rFonts w:ascii="Arial" w:hAnsi="Arial" w:cs="Arial"/>
                <w:sz w:val="24"/>
                <w:szCs w:val="24"/>
              </w:rPr>
              <w:t>Tenant and Leaseholder Compensation Policy</w:t>
            </w:r>
          </w:p>
        </w:tc>
        <w:tc>
          <w:tcPr>
            <w:tcW w:w="3293" w:type="dxa"/>
            <w:vAlign w:val="center"/>
          </w:tcPr>
          <w:p w14:paraId="15E9DDC3" w14:textId="62339498" w:rsidR="005555E0" w:rsidRDefault="009F49E0" w:rsidP="00140ACF">
            <w:pPr>
              <w:jc w:val="center"/>
              <w:rPr>
                <w:rFonts w:ascii="Arial" w:hAnsi="Arial" w:cs="Arial"/>
                <w:sz w:val="24"/>
                <w:szCs w:val="24"/>
              </w:rPr>
            </w:pPr>
            <w:r>
              <w:rPr>
                <w:rFonts w:ascii="Arial" w:hAnsi="Arial" w:cs="Arial"/>
                <w:sz w:val="24"/>
                <w:szCs w:val="24"/>
              </w:rPr>
              <w:t>Section 7</w:t>
            </w:r>
            <w:r w:rsidR="00B93FA8">
              <w:rPr>
                <w:rFonts w:ascii="Arial" w:hAnsi="Arial" w:cs="Arial"/>
                <w:sz w:val="24"/>
                <w:szCs w:val="24"/>
              </w:rPr>
              <w:t>.1-7.4</w:t>
            </w:r>
          </w:p>
          <w:p w14:paraId="72067763" w14:textId="77777777" w:rsidR="00813055" w:rsidRDefault="00813055" w:rsidP="00140ACF">
            <w:pPr>
              <w:jc w:val="center"/>
              <w:rPr>
                <w:rFonts w:ascii="Arial" w:hAnsi="Arial" w:cs="Arial"/>
                <w:sz w:val="24"/>
                <w:szCs w:val="24"/>
              </w:rPr>
            </w:pPr>
          </w:p>
          <w:p w14:paraId="79671439" w14:textId="6106ADD0" w:rsidR="00813055" w:rsidRPr="007B3F4C" w:rsidRDefault="00813055" w:rsidP="00140ACF">
            <w:pPr>
              <w:jc w:val="center"/>
              <w:rPr>
                <w:rFonts w:ascii="Arial" w:hAnsi="Arial" w:cs="Arial"/>
                <w:sz w:val="24"/>
                <w:szCs w:val="24"/>
              </w:rPr>
            </w:pPr>
            <w:r>
              <w:rPr>
                <w:rFonts w:ascii="Arial" w:hAnsi="Arial" w:cs="Arial"/>
                <w:sz w:val="24"/>
                <w:szCs w:val="24"/>
              </w:rPr>
              <w:t>Section 4</w:t>
            </w:r>
          </w:p>
        </w:tc>
      </w:tr>
      <w:tr w:rsidR="005555E0" w:rsidRPr="007B3F4C" w14:paraId="547FB90B" w14:textId="77777777" w:rsidTr="00140ACF">
        <w:tc>
          <w:tcPr>
            <w:tcW w:w="1177" w:type="dxa"/>
            <w:vAlign w:val="center"/>
          </w:tcPr>
          <w:p w14:paraId="7AA4E43C" w14:textId="718AF7CE" w:rsidR="005555E0" w:rsidRPr="005555E0" w:rsidRDefault="005555E0" w:rsidP="00140ACF">
            <w:pPr>
              <w:jc w:val="center"/>
              <w:rPr>
                <w:rFonts w:ascii="Arial" w:hAnsi="Arial" w:cs="Arial"/>
                <w:sz w:val="24"/>
                <w:szCs w:val="24"/>
              </w:rPr>
            </w:pPr>
            <w:r>
              <w:rPr>
                <w:rFonts w:ascii="Arial" w:hAnsi="Arial" w:cs="Arial"/>
                <w:sz w:val="24"/>
                <w:szCs w:val="24"/>
              </w:rPr>
              <w:t>7.3</w:t>
            </w:r>
          </w:p>
        </w:tc>
        <w:tc>
          <w:tcPr>
            <w:tcW w:w="4537" w:type="dxa"/>
            <w:vAlign w:val="center"/>
          </w:tcPr>
          <w:p w14:paraId="22D4D1C7" w14:textId="494B4FF7" w:rsidR="005555E0" w:rsidRPr="005555E0" w:rsidRDefault="00B95518" w:rsidP="00140ACF">
            <w:pPr>
              <w:rPr>
                <w:rFonts w:ascii="Arial" w:hAnsi="Arial" w:cs="Arial"/>
                <w:sz w:val="24"/>
                <w:szCs w:val="24"/>
              </w:rPr>
            </w:pPr>
            <w:r w:rsidRPr="00B95518">
              <w:rPr>
                <w:rFonts w:ascii="Arial" w:hAnsi="Arial" w:cs="Arial"/>
                <w:sz w:val="24"/>
                <w:szCs w:val="24"/>
              </w:rPr>
              <w:t xml:space="preserve">The remedy offer must clearly set out what will happen and by when, in agreement with the resident where </w:t>
            </w:r>
            <w:r w:rsidRPr="00B95518">
              <w:rPr>
                <w:rFonts w:ascii="Arial" w:hAnsi="Arial" w:cs="Arial"/>
                <w:sz w:val="24"/>
                <w:szCs w:val="24"/>
              </w:rPr>
              <w:lastRenderedPageBreak/>
              <w:t>appropriate. Any remedy proposed must be followed through to completion.</w:t>
            </w:r>
          </w:p>
        </w:tc>
        <w:tc>
          <w:tcPr>
            <w:tcW w:w="1340" w:type="dxa"/>
            <w:vAlign w:val="center"/>
          </w:tcPr>
          <w:p w14:paraId="59809323" w14:textId="6ED6DB54" w:rsidR="005555E0" w:rsidRPr="005555E0" w:rsidRDefault="009F49E0"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56F4F6B7" w14:textId="77777777" w:rsidR="00813055" w:rsidRDefault="00813055" w:rsidP="00813055">
            <w:pPr>
              <w:jc w:val="center"/>
              <w:rPr>
                <w:rFonts w:ascii="Arial" w:hAnsi="Arial" w:cs="Arial"/>
                <w:sz w:val="24"/>
                <w:szCs w:val="24"/>
              </w:rPr>
            </w:pPr>
            <w:r>
              <w:rPr>
                <w:rFonts w:ascii="Arial" w:hAnsi="Arial" w:cs="Arial"/>
                <w:sz w:val="24"/>
                <w:szCs w:val="24"/>
              </w:rPr>
              <w:t>Complaint Policy &amp; Procedure</w:t>
            </w:r>
          </w:p>
          <w:p w14:paraId="0EA9AE37" w14:textId="77777777" w:rsidR="00813055" w:rsidRDefault="00813055" w:rsidP="00813055">
            <w:pPr>
              <w:jc w:val="center"/>
              <w:rPr>
                <w:rFonts w:ascii="Arial" w:hAnsi="Arial" w:cs="Arial"/>
                <w:sz w:val="24"/>
                <w:szCs w:val="24"/>
              </w:rPr>
            </w:pPr>
          </w:p>
          <w:p w14:paraId="3499895F" w14:textId="1E8D1E64" w:rsidR="005555E0" w:rsidRPr="005555E0" w:rsidRDefault="00813055" w:rsidP="00813055">
            <w:pPr>
              <w:jc w:val="center"/>
              <w:rPr>
                <w:rFonts w:ascii="Arial" w:hAnsi="Arial" w:cs="Arial"/>
                <w:sz w:val="24"/>
                <w:szCs w:val="24"/>
              </w:rPr>
            </w:pPr>
            <w:r w:rsidRPr="006B7B6C">
              <w:rPr>
                <w:rFonts w:ascii="Arial" w:hAnsi="Arial" w:cs="Arial"/>
                <w:sz w:val="24"/>
                <w:szCs w:val="24"/>
              </w:rPr>
              <w:lastRenderedPageBreak/>
              <w:t>Tenant and Leaseholder Compensation Policy</w:t>
            </w:r>
          </w:p>
        </w:tc>
        <w:tc>
          <w:tcPr>
            <w:tcW w:w="3293" w:type="dxa"/>
            <w:vAlign w:val="center"/>
          </w:tcPr>
          <w:p w14:paraId="360B80E4" w14:textId="77777777" w:rsidR="00813055" w:rsidRDefault="00813055" w:rsidP="00813055">
            <w:pPr>
              <w:jc w:val="center"/>
              <w:rPr>
                <w:rFonts w:ascii="Arial" w:hAnsi="Arial" w:cs="Arial"/>
                <w:sz w:val="24"/>
                <w:szCs w:val="24"/>
              </w:rPr>
            </w:pPr>
            <w:r>
              <w:rPr>
                <w:rFonts w:ascii="Arial" w:hAnsi="Arial" w:cs="Arial"/>
                <w:sz w:val="24"/>
                <w:szCs w:val="24"/>
              </w:rPr>
              <w:lastRenderedPageBreak/>
              <w:t>Section 7</w:t>
            </w:r>
          </w:p>
          <w:p w14:paraId="725C6CEA" w14:textId="77777777" w:rsidR="00813055" w:rsidRDefault="00813055" w:rsidP="00813055">
            <w:pPr>
              <w:jc w:val="center"/>
              <w:rPr>
                <w:rFonts w:ascii="Arial" w:hAnsi="Arial" w:cs="Arial"/>
                <w:sz w:val="24"/>
                <w:szCs w:val="24"/>
              </w:rPr>
            </w:pPr>
          </w:p>
          <w:p w14:paraId="22CCDBF8" w14:textId="77777777" w:rsidR="00813055" w:rsidRDefault="00813055" w:rsidP="00813055">
            <w:pPr>
              <w:jc w:val="center"/>
              <w:rPr>
                <w:rFonts w:ascii="Arial" w:hAnsi="Arial" w:cs="Arial"/>
                <w:sz w:val="24"/>
                <w:szCs w:val="24"/>
              </w:rPr>
            </w:pPr>
          </w:p>
          <w:p w14:paraId="0137CB52" w14:textId="66A51FFB" w:rsidR="005555E0" w:rsidRPr="005555E0" w:rsidRDefault="00813055" w:rsidP="00813055">
            <w:pPr>
              <w:jc w:val="center"/>
              <w:rPr>
                <w:rFonts w:ascii="Arial" w:hAnsi="Arial" w:cs="Arial"/>
                <w:sz w:val="24"/>
                <w:szCs w:val="24"/>
              </w:rPr>
            </w:pPr>
            <w:r>
              <w:rPr>
                <w:rFonts w:ascii="Arial" w:hAnsi="Arial" w:cs="Arial"/>
                <w:sz w:val="24"/>
                <w:szCs w:val="24"/>
              </w:rPr>
              <w:lastRenderedPageBreak/>
              <w:t>Section 4 &amp; 5</w:t>
            </w:r>
          </w:p>
        </w:tc>
      </w:tr>
      <w:tr w:rsidR="005555E0" w:rsidRPr="007B3F4C" w14:paraId="7E3C1BB3" w14:textId="77777777" w:rsidTr="00140ACF">
        <w:tc>
          <w:tcPr>
            <w:tcW w:w="1177" w:type="dxa"/>
            <w:vAlign w:val="center"/>
          </w:tcPr>
          <w:p w14:paraId="42EAB3F0" w14:textId="57C1CF21" w:rsidR="005555E0" w:rsidRPr="005555E0" w:rsidRDefault="005555E0" w:rsidP="00140ACF">
            <w:pPr>
              <w:jc w:val="center"/>
              <w:rPr>
                <w:rFonts w:ascii="Arial" w:hAnsi="Arial" w:cs="Arial"/>
                <w:sz w:val="24"/>
                <w:szCs w:val="24"/>
              </w:rPr>
            </w:pPr>
            <w:r>
              <w:rPr>
                <w:rFonts w:ascii="Arial" w:hAnsi="Arial" w:cs="Arial"/>
                <w:sz w:val="24"/>
                <w:szCs w:val="24"/>
              </w:rPr>
              <w:lastRenderedPageBreak/>
              <w:t>7.4</w:t>
            </w:r>
          </w:p>
        </w:tc>
        <w:tc>
          <w:tcPr>
            <w:tcW w:w="4537" w:type="dxa"/>
            <w:vAlign w:val="center"/>
          </w:tcPr>
          <w:p w14:paraId="4105D46E" w14:textId="32FAA90A" w:rsidR="005555E0" w:rsidRPr="005555E0" w:rsidRDefault="00FA19C8" w:rsidP="00140ACF">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40" w:type="dxa"/>
            <w:vAlign w:val="center"/>
          </w:tcPr>
          <w:p w14:paraId="17B35C6D" w14:textId="434BFEDC" w:rsidR="005555E0" w:rsidRPr="005555E0" w:rsidRDefault="009F49E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6ED7A9E" w14:textId="557D0D45" w:rsidR="005555E0" w:rsidRPr="005555E0" w:rsidRDefault="009F49E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6F85E200" w14:textId="7D81ED0F" w:rsidR="005555E0" w:rsidRPr="005555E0" w:rsidRDefault="009F49E0" w:rsidP="00140ACF">
            <w:pPr>
              <w:jc w:val="center"/>
              <w:rPr>
                <w:rFonts w:ascii="Arial" w:hAnsi="Arial" w:cs="Arial"/>
                <w:sz w:val="24"/>
                <w:szCs w:val="24"/>
              </w:rPr>
            </w:pPr>
            <w:r>
              <w:rPr>
                <w:rFonts w:ascii="Arial" w:hAnsi="Arial" w:cs="Arial"/>
                <w:sz w:val="24"/>
                <w:szCs w:val="24"/>
              </w:rPr>
              <w:t>Section 7</w:t>
            </w:r>
            <w:r w:rsidR="00B93FA8">
              <w:rPr>
                <w:rFonts w:ascii="Arial" w:hAnsi="Arial" w:cs="Arial"/>
                <w:sz w:val="24"/>
                <w:szCs w:val="24"/>
              </w:rPr>
              <w:t>.3</w:t>
            </w: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1A80299D" w:rsidR="00FA19C8" w:rsidRDefault="00FA19C8" w:rsidP="00FA19C8">
      <w:pPr>
        <w:pStyle w:val="Heading1"/>
        <w:spacing w:after="120"/>
        <w:rPr>
          <w:rFonts w:cs="Arial"/>
          <w:szCs w:val="24"/>
        </w:rPr>
      </w:pPr>
      <w:r>
        <w:rPr>
          <w:rFonts w:cs="Arial"/>
          <w:szCs w:val="24"/>
        </w:rPr>
        <w:t>Section 8: Putting things right</w:t>
      </w:r>
    </w:p>
    <w:tbl>
      <w:tblPr>
        <w:tblStyle w:val="TableGrid"/>
        <w:tblW w:w="0" w:type="auto"/>
        <w:tblLook w:val="04A0" w:firstRow="1" w:lastRow="0" w:firstColumn="1" w:lastColumn="0" w:noHBand="0" w:noVBand="1"/>
      </w:tblPr>
      <w:tblGrid>
        <w:gridCol w:w="1177"/>
        <w:gridCol w:w="4450"/>
        <w:gridCol w:w="1332"/>
        <w:gridCol w:w="3751"/>
        <w:gridCol w:w="3238"/>
      </w:tblGrid>
      <w:tr w:rsidR="00FA19C8" w:rsidRPr="007B3F4C" w14:paraId="51F239E0" w14:textId="77777777" w:rsidTr="00140ACF">
        <w:tc>
          <w:tcPr>
            <w:tcW w:w="1177" w:type="dxa"/>
            <w:vAlign w:val="center"/>
          </w:tcPr>
          <w:p w14:paraId="7642FF96"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035421A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D9C607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032E33D8"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1E8791D4"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Commentary / explanation</w:t>
            </w:r>
          </w:p>
        </w:tc>
      </w:tr>
      <w:tr w:rsidR="00FA19C8" w:rsidRPr="007B3F4C" w14:paraId="04B1F28A" w14:textId="77777777" w:rsidTr="00C12B5C">
        <w:tc>
          <w:tcPr>
            <w:tcW w:w="1177" w:type="dxa"/>
            <w:vAlign w:val="center"/>
          </w:tcPr>
          <w:p w14:paraId="54A31845" w14:textId="03925C29" w:rsidR="00FA19C8" w:rsidRPr="007B3F4C" w:rsidRDefault="00FA19C8" w:rsidP="00140ACF">
            <w:pPr>
              <w:jc w:val="center"/>
              <w:rPr>
                <w:rFonts w:ascii="Arial" w:hAnsi="Arial" w:cs="Arial"/>
                <w:sz w:val="24"/>
                <w:szCs w:val="24"/>
              </w:rPr>
            </w:pPr>
            <w:r>
              <w:rPr>
                <w:rFonts w:ascii="Arial" w:hAnsi="Arial" w:cs="Arial"/>
                <w:sz w:val="24"/>
                <w:szCs w:val="24"/>
              </w:rPr>
              <w:t>8.1</w:t>
            </w:r>
          </w:p>
        </w:tc>
        <w:tc>
          <w:tcPr>
            <w:tcW w:w="4537" w:type="dxa"/>
            <w:vAlign w:val="center"/>
          </w:tcPr>
          <w:p w14:paraId="5B629B6A" w14:textId="77777777" w:rsidR="00C12B5C" w:rsidRDefault="00C12B5C"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C12B5C" w:rsidRDefault="00C12B5C"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C12B5C" w:rsidRDefault="00C12B5C"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C12B5C" w:rsidRDefault="00C12B5C"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C12B5C" w:rsidRDefault="00C12B5C"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the service improvements made </w:t>
            </w:r>
            <w:proofErr w:type="gramStart"/>
            <w:r>
              <w:rPr>
                <w:rStyle w:val="normaltextrun"/>
                <w:rFonts w:ascii="Arial" w:hAnsi="Arial" w:cs="Arial"/>
              </w:rPr>
              <w:t>as a result of</w:t>
            </w:r>
            <w:proofErr w:type="gramEnd"/>
            <w:r>
              <w:rPr>
                <w:rStyle w:val="normaltextrun"/>
                <w:rFonts w:ascii="Arial" w:hAnsi="Arial" w:cs="Arial"/>
              </w:rPr>
              <w:t xml:space="preserve"> the learning from complaints;</w:t>
            </w:r>
            <w:r>
              <w:rPr>
                <w:rStyle w:val="eop"/>
                <w:rFonts w:ascii="Arial" w:hAnsi="Arial" w:cs="Arial"/>
              </w:rPr>
              <w:t> </w:t>
            </w:r>
          </w:p>
          <w:p w14:paraId="739EC53A" w14:textId="77777777" w:rsidR="00C12B5C" w:rsidRDefault="00C12B5C"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C12B5C" w:rsidRDefault="00C12B5C"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FA19C8" w:rsidRPr="007B3F4C" w:rsidRDefault="00FA19C8" w:rsidP="00140ACF">
            <w:pPr>
              <w:rPr>
                <w:rFonts w:ascii="Arial" w:hAnsi="Arial" w:cs="Arial"/>
                <w:sz w:val="24"/>
                <w:szCs w:val="24"/>
              </w:rPr>
            </w:pPr>
          </w:p>
        </w:tc>
        <w:tc>
          <w:tcPr>
            <w:tcW w:w="1340" w:type="dxa"/>
            <w:vAlign w:val="center"/>
          </w:tcPr>
          <w:p w14:paraId="6F355E8F" w14:textId="0FB6702D" w:rsidR="00FA19C8" w:rsidRPr="007B3F4C" w:rsidRDefault="007910B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D797CB2" w14:textId="7F413D22" w:rsidR="00FA19C8" w:rsidRPr="007B3F4C" w:rsidRDefault="007910B0" w:rsidP="00140ACF">
            <w:pPr>
              <w:jc w:val="center"/>
              <w:rPr>
                <w:rFonts w:ascii="Arial" w:hAnsi="Arial" w:cs="Arial"/>
                <w:sz w:val="24"/>
                <w:szCs w:val="24"/>
              </w:rPr>
            </w:pPr>
            <w:r>
              <w:rPr>
                <w:rFonts w:ascii="Arial" w:hAnsi="Arial" w:cs="Arial"/>
                <w:sz w:val="24"/>
                <w:szCs w:val="24"/>
              </w:rPr>
              <w:t>Complaint Policy &amp; Procedure</w:t>
            </w:r>
            <w:r w:rsidR="005D64FE">
              <w:rPr>
                <w:rFonts w:ascii="Arial" w:hAnsi="Arial" w:cs="Arial"/>
                <w:sz w:val="24"/>
                <w:szCs w:val="24"/>
              </w:rPr>
              <w:t xml:space="preserve"> Minutes of Housing Services Cabinet Committee.</w:t>
            </w:r>
          </w:p>
        </w:tc>
        <w:tc>
          <w:tcPr>
            <w:tcW w:w="3293" w:type="dxa"/>
            <w:vAlign w:val="center"/>
          </w:tcPr>
          <w:p w14:paraId="68B1B677" w14:textId="11CFD233" w:rsidR="00FA19C8" w:rsidRPr="007B3F4C" w:rsidRDefault="005D64FE" w:rsidP="00140ACF">
            <w:pPr>
              <w:jc w:val="center"/>
              <w:rPr>
                <w:rFonts w:ascii="Arial" w:hAnsi="Arial" w:cs="Arial"/>
                <w:sz w:val="24"/>
                <w:szCs w:val="24"/>
              </w:rPr>
            </w:pPr>
            <w:r>
              <w:rPr>
                <w:rFonts w:ascii="Arial" w:hAnsi="Arial" w:cs="Arial"/>
                <w:sz w:val="24"/>
                <w:szCs w:val="24"/>
              </w:rPr>
              <w:t>Section 9</w:t>
            </w:r>
            <w:r w:rsidR="00B93FA8">
              <w:rPr>
                <w:rFonts w:ascii="Arial" w:hAnsi="Arial" w:cs="Arial"/>
                <w:sz w:val="24"/>
                <w:szCs w:val="24"/>
              </w:rPr>
              <w:t>.1,9.2, 10.1,10.2</w:t>
            </w:r>
          </w:p>
        </w:tc>
      </w:tr>
      <w:tr w:rsidR="00FA19C8" w:rsidRPr="007B3F4C" w14:paraId="5EAFFC3B" w14:textId="77777777" w:rsidTr="00140ACF">
        <w:tc>
          <w:tcPr>
            <w:tcW w:w="1177" w:type="dxa"/>
            <w:vAlign w:val="center"/>
          </w:tcPr>
          <w:p w14:paraId="39B23C8C" w14:textId="4C714618" w:rsidR="00FA19C8" w:rsidRPr="007B3F4C" w:rsidRDefault="00FA19C8" w:rsidP="00140ACF">
            <w:pPr>
              <w:jc w:val="center"/>
              <w:rPr>
                <w:rFonts w:ascii="Arial" w:hAnsi="Arial" w:cs="Arial"/>
                <w:sz w:val="24"/>
                <w:szCs w:val="24"/>
              </w:rPr>
            </w:pPr>
            <w:r>
              <w:rPr>
                <w:rFonts w:ascii="Arial" w:hAnsi="Arial" w:cs="Arial"/>
                <w:sz w:val="24"/>
                <w:szCs w:val="24"/>
              </w:rPr>
              <w:lastRenderedPageBreak/>
              <w:t>8.2</w:t>
            </w:r>
          </w:p>
        </w:tc>
        <w:tc>
          <w:tcPr>
            <w:tcW w:w="4537" w:type="dxa"/>
            <w:vAlign w:val="center"/>
          </w:tcPr>
          <w:p w14:paraId="05C9AB58" w14:textId="00DA4D5E" w:rsidR="00FA19C8" w:rsidRPr="007B3F4C" w:rsidRDefault="00C12B5C" w:rsidP="00140ACF">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40" w:type="dxa"/>
            <w:vAlign w:val="center"/>
          </w:tcPr>
          <w:p w14:paraId="24BEF256" w14:textId="59F9FFA5" w:rsidR="00FA19C8" w:rsidRPr="007B3F4C" w:rsidRDefault="007910B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C639CE4" w14:textId="66D13FFF" w:rsidR="00FA19C8" w:rsidRPr="007B3F4C" w:rsidRDefault="007910B0" w:rsidP="00140ACF">
            <w:pPr>
              <w:jc w:val="center"/>
              <w:rPr>
                <w:rFonts w:ascii="Arial" w:hAnsi="Arial" w:cs="Arial"/>
                <w:sz w:val="24"/>
                <w:szCs w:val="24"/>
              </w:rPr>
            </w:pPr>
            <w:r>
              <w:rPr>
                <w:rFonts w:ascii="Arial" w:hAnsi="Arial" w:cs="Arial"/>
                <w:sz w:val="24"/>
                <w:szCs w:val="24"/>
              </w:rPr>
              <w:t>Complaint Policy &amp; Procedure</w:t>
            </w:r>
          </w:p>
        </w:tc>
        <w:tc>
          <w:tcPr>
            <w:tcW w:w="3293" w:type="dxa"/>
            <w:vAlign w:val="center"/>
          </w:tcPr>
          <w:p w14:paraId="34E0E848" w14:textId="4C677175" w:rsidR="00FA19C8" w:rsidRDefault="007910B0" w:rsidP="00140ACF">
            <w:pPr>
              <w:jc w:val="center"/>
              <w:rPr>
                <w:rFonts w:ascii="Arial" w:hAnsi="Arial" w:cs="Arial"/>
                <w:sz w:val="24"/>
                <w:szCs w:val="24"/>
              </w:rPr>
            </w:pPr>
            <w:r>
              <w:rPr>
                <w:rFonts w:ascii="Arial" w:hAnsi="Arial" w:cs="Arial"/>
                <w:sz w:val="24"/>
                <w:szCs w:val="24"/>
              </w:rPr>
              <w:t>Section 9</w:t>
            </w:r>
            <w:r w:rsidR="00B93FA8">
              <w:rPr>
                <w:rFonts w:ascii="Arial" w:hAnsi="Arial" w:cs="Arial"/>
                <w:sz w:val="24"/>
                <w:szCs w:val="24"/>
              </w:rPr>
              <w:t>.2, 10.2</w:t>
            </w:r>
          </w:p>
          <w:p w14:paraId="1CDFAF79" w14:textId="77777777" w:rsidR="00813055" w:rsidRDefault="00813055" w:rsidP="00140ACF">
            <w:pPr>
              <w:jc w:val="center"/>
              <w:rPr>
                <w:rFonts w:ascii="Arial" w:hAnsi="Arial" w:cs="Arial"/>
                <w:sz w:val="24"/>
                <w:szCs w:val="24"/>
              </w:rPr>
            </w:pPr>
          </w:p>
          <w:p w14:paraId="2486B3E4" w14:textId="72EEC0BE" w:rsidR="007910B0" w:rsidRPr="007B3F4C" w:rsidRDefault="007910B0" w:rsidP="00140ACF">
            <w:pPr>
              <w:jc w:val="center"/>
              <w:rPr>
                <w:rFonts w:ascii="Arial" w:hAnsi="Arial" w:cs="Arial"/>
                <w:sz w:val="24"/>
                <w:szCs w:val="24"/>
              </w:rPr>
            </w:pPr>
            <w:r>
              <w:rPr>
                <w:rFonts w:ascii="Arial" w:hAnsi="Arial" w:cs="Arial"/>
                <w:sz w:val="24"/>
                <w:szCs w:val="24"/>
              </w:rPr>
              <w:t>Minutes of meeting</w:t>
            </w:r>
            <w:r w:rsidR="00813055">
              <w:rPr>
                <w:rFonts w:ascii="Arial" w:hAnsi="Arial" w:cs="Arial"/>
                <w:sz w:val="24"/>
                <w:szCs w:val="24"/>
              </w:rPr>
              <w:t xml:space="preserve"> for Housing Services Cabinet Committee</w:t>
            </w:r>
          </w:p>
        </w:tc>
      </w:tr>
      <w:tr w:rsidR="00FA19C8" w:rsidRPr="007B3F4C" w14:paraId="1A304FE9" w14:textId="77777777" w:rsidTr="00140ACF">
        <w:tc>
          <w:tcPr>
            <w:tcW w:w="1177" w:type="dxa"/>
            <w:vAlign w:val="center"/>
          </w:tcPr>
          <w:p w14:paraId="206C4B70" w14:textId="6010314F" w:rsidR="00FA19C8" w:rsidRPr="005555E0" w:rsidRDefault="00FA19C8" w:rsidP="00140ACF">
            <w:pPr>
              <w:jc w:val="center"/>
              <w:rPr>
                <w:rFonts w:ascii="Arial" w:hAnsi="Arial" w:cs="Arial"/>
                <w:sz w:val="24"/>
                <w:szCs w:val="24"/>
              </w:rPr>
            </w:pPr>
            <w:r>
              <w:rPr>
                <w:rFonts w:ascii="Arial" w:hAnsi="Arial" w:cs="Arial"/>
                <w:sz w:val="24"/>
                <w:szCs w:val="24"/>
              </w:rPr>
              <w:t>8.3</w:t>
            </w:r>
          </w:p>
        </w:tc>
        <w:tc>
          <w:tcPr>
            <w:tcW w:w="4537" w:type="dxa"/>
            <w:vAlign w:val="center"/>
          </w:tcPr>
          <w:p w14:paraId="7596BFA8" w14:textId="2103D0BB" w:rsidR="00FA19C8" w:rsidRPr="005555E0" w:rsidRDefault="0051227F" w:rsidP="00140ACF">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40" w:type="dxa"/>
            <w:vAlign w:val="center"/>
          </w:tcPr>
          <w:p w14:paraId="3343842C" w14:textId="6B83BE89" w:rsidR="00FA19C8" w:rsidRPr="005555E0" w:rsidRDefault="007910B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0325471" w14:textId="551268E4" w:rsidR="00FA19C8" w:rsidRPr="005555E0" w:rsidRDefault="007910B0" w:rsidP="00140ACF">
            <w:pPr>
              <w:jc w:val="center"/>
              <w:rPr>
                <w:rFonts w:ascii="Arial" w:hAnsi="Arial" w:cs="Arial"/>
                <w:sz w:val="24"/>
                <w:szCs w:val="24"/>
              </w:rPr>
            </w:pPr>
            <w:r>
              <w:rPr>
                <w:rFonts w:ascii="Arial" w:hAnsi="Arial" w:cs="Arial"/>
                <w:sz w:val="24"/>
                <w:szCs w:val="24"/>
              </w:rPr>
              <w:t>N/A</w:t>
            </w:r>
          </w:p>
        </w:tc>
        <w:tc>
          <w:tcPr>
            <w:tcW w:w="3293" w:type="dxa"/>
            <w:vAlign w:val="center"/>
          </w:tcPr>
          <w:p w14:paraId="65DE3F53" w14:textId="3A942A62" w:rsidR="00FA19C8" w:rsidRPr="005555E0" w:rsidRDefault="007910B0" w:rsidP="00140ACF">
            <w:pPr>
              <w:jc w:val="center"/>
              <w:rPr>
                <w:rFonts w:ascii="Arial" w:hAnsi="Arial" w:cs="Arial"/>
                <w:sz w:val="24"/>
                <w:szCs w:val="24"/>
              </w:rPr>
            </w:pPr>
            <w:r>
              <w:rPr>
                <w:rFonts w:ascii="Arial" w:hAnsi="Arial" w:cs="Arial"/>
                <w:sz w:val="24"/>
                <w:szCs w:val="24"/>
              </w:rPr>
              <w:t>N/A</w:t>
            </w:r>
          </w:p>
        </w:tc>
      </w:tr>
      <w:tr w:rsidR="00FA19C8" w:rsidRPr="007B3F4C" w14:paraId="32D474E6" w14:textId="77777777" w:rsidTr="00140ACF">
        <w:tc>
          <w:tcPr>
            <w:tcW w:w="1177" w:type="dxa"/>
            <w:vAlign w:val="center"/>
          </w:tcPr>
          <w:p w14:paraId="4A7661AE" w14:textId="643BA8F5" w:rsidR="00FA19C8" w:rsidRPr="005555E0" w:rsidRDefault="00FA19C8" w:rsidP="00140ACF">
            <w:pPr>
              <w:jc w:val="center"/>
              <w:rPr>
                <w:rFonts w:ascii="Arial" w:hAnsi="Arial" w:cs="Arial"/>
                <w:sz w:val="24"/>
                <w:szCs w:val="24"/>
              </w:rPr>
            </w:pPr>
            <w:r>
              <w:rPr>
                <w:rFonts w:ascii="Arial" w:hAnsi="Arial" w:cs="Arial"/>
                <w:sz w:val="24"/>
                <w:szCs w:val="24"/>
              </w:rPr>
              <w:t>8.4</w:t>
            </w:r>
          </w:p>
        </w:tc>
        <w:tc>
          <w:tcPr>
            <w:tcW w:w="4537" w:type="dxa"/>
            <w:vAlign w:val="center"/>
          </w:tcPr>
          <w:p w14:paraId="3A8E275A" w14:textId="7AE4EBA9" w:rsidR="00FA19C8" w:rsidRPr="005555E0" w:rsidRDefault="0051227F" w:rsidP="00140ACF">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40" w:type="dxa"/>
            <w:vAlign w:val="center"/>
          </w:tcPr>
          <w:p w14:paraId="7A888B0C" w14:textId="336027AF" w:rsidR="00FA19C8" w:rsidRPr="005555E0" w:rsidRDefault="007910B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34B4604" w14:textId="167E7D85" w:rsidR="00FA19C8" w:rsidRPr="005555E0" w:rsidRDefault="007910B0" w:rsidP="00140ACF">
            <w:pPr>
              <w:jc w:val="center"/>
              <w:rPr>
                <w:rFonts w:ascii="Arial" w:hAnsi="Arial" w:cs="Arial"/>
                <w:sz w:val="24"/>
                <w:szCs w:val="24"/>
              </w:rPr>
            </w:pPr>
            <w:r>
              <w:rPr>
                <w:rFonts w:ascii="Arial" w:hAnsi="Arial" w:cs="Arial"/>
                <w:sz w:val="24"/>
                <w:szCs w:val="24"/>
              </w:rPr>
              <w:t>N/A</w:t>
            </w:r>
          </w:p>
        </w:tc>
        <w:tc>
          <w:tcPr>
            <w:tcW w:w="3293" w:type="dxa"/>
            <w:vAlign w:val="center"/>
          </w:tcPr>
          <w:p w14:paraId="59C9EEA1" w14:textId="5597BB54" w:rsidR="00FA19C8" w:rsidRPr="005555E0" w:rsidRDefault="007910B0" w:rsidP="00140ACF">
            <w:pPr>
              <w:jc w:val="center"/>
              <w:rPr>
                <w:rFonts w:ascii="Arial" w:hAnsi="Arial" w:cs="Arial"/>
                <w:sz w:val="24"/>
                <w:szCs w:val="24"/>
              </w:rPr>
            </w:pPr>
            <w:r>
              <w:rPr>
                <w:rFonts w:ascii="Arial" w:hAnsi="Arial" w:cs="Arial"/>
                <w:sz w:val="24"/>
                <w:szCs w:val="24"/>
              </w:rPr>
              <w:t>N/A</w:t>
            </w:r>
          </w:p>
        </w:tc>
      </w:tr>
      <w:tr w:rsidR="00FA19C8" w:rsidRPr="007B3F4C" w14:paraId="0886E063" w14:textId="77777777" w:rsidTr="00140ACF">
        <w:tc>
          <w:tcPr>
            <w:tcW w:w="1177" w:type="dxa"/>
            <w:vAlign w:val="center"/>
          </w:tcPr>
          <w:p w14:paraId="3097B754" w14:textId="0910FD1B" w:rsidR="00FA19C8" w:rsidRPr="005555E0" w:rsidRDefault="00FA19C8" w:rsidP="00140ACF">
            <w:pPr>
              <w:jc w:val="center"/>
              <w:rPr>
                <w:rFonts w:ascii="Arial" w:hAnsi="Arial" w:cs="Arial"/>
                <w:sz w:val="24"/>
                <w:szCs w:val="24"/>
              </w:rPr>
            </w:pPr>
            <w:r>
              <w:rPr>
                <w:rFonts w:ascii="Arial" w:hAnsi="Arial" w:cs="Arial"/>
                <w:sz w:val="24"/>
                <w:szCs w:val="24"/>
              </w:rPr>
              <w:t>8.5</w:t>
            </w:r>
          </w:p>
        </w:tc>
        <w:tc>
          <w:tcPr>
            <w:tcW w:w="4537" w:type="dxa"/>
            <w:vAlign w:val="center"/>
          </w:tcPr>
          <w:p w14:paraId="4760EE47" w14:textId="69CFA1BC" w:rsidR="00FA19C8" w:rsidRPr="005555E0" w:rsidRDefault="0051227F" w:rsidP="00140ACF">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sidR="009050BF">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40" w:type="dxa"/>
            <w:vAlign w:val="center"/>
          </w:tcPr>
          <w:p w14:paraId="6CA1EEAF" w14:textId="3EC9E398" w:rsidR="00FA19C8" w:rsidRPr="005555E0" w:rsidRDefault="007910B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B4EA810" w14:textId="07B1E0B9" w:rsidR="00FA19C8" w:rsidRPr="005555E0" w:rsidRDefault="007910B0" w:rsidP="00140ACF">
            <w:pPr>
              <w:jc w:val="center"/>
              <w:rPr>
                <w:rFonts w:ascii="Arial" w:hAnsi="Arial" w:cs="Arial"/>
                <w:sz w:val="24"/>
                <w:szCs w:val="24"/>
              </w:rPr>
            </w:pPr>
            <w:r>
              <w:rPr>
                <w:rFonts w:ascii="Arial" w:hAnsi="Arial" w:cs="Arial"/>
                <w:sz w:val="24"/>
                <w:szCs w:val="24"/>
              </w:rPr>
              <w:t>N/A</w:t>
            </w:r>
          </w:p>
        </w:tc>
        <w:tc>
          <w:tcPr>
            <w:tcW w:w="3293" w:type="dxa"/>
            <w:vAlign w:val="center"/>
          </w:tcPr>
          <w:p w14:paraId="33922449" w14:textId="3E30CB6D" w:rsidR="00FA19C8" w:rsidRPr="005555E0" w:rsidRDefault="007910B0" w:rsidP="00140ACF">
            <w:pPr>
              <w:jc w:val="center"/>
              <w:rPr>
                <w:rFonts w:ascii="Arial" w:hAnsi="Arial" w:cs="Arial"/>
                <w:sz w:val="24"/>
                <w:szCs w:val="24"/>
              </w:rPr>
            </w:pPr>
            <w:r>
              <w:rPr>
                <w:rFonts w:ascii="Arial" w:hAnsi="Arial" w:cs="Arial"/>
                <w:sz w:val="24"/>
                <w:szCs w:val="24"/>
              </w:rPr>
              <w:t>N/A</w:t>
            </w: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7"/>
        <w:gridCol w:w="4456"/>
        <w:gridCol w:w="1332"/>
        <w:gridCol w:w="3746"/>
        <w:gridCol w:w="3237"/>
      </w:tblGrid>
      <w:tr w:rsidR="0051227F" w:rsidRPr="007B3F4C" w14:paraId="01239571" w14:textId="77777777" w:rsidTr="00813055">
        <w:tc>
          <w:tcPr>
            <w:tcW w:w="1177" w:type="dxa"/>
            <w:vAlign w:val="center"/>
          </w:tcPr>
          <w:p w14:paraId="24B59B0B"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provision</w:t>
            </w:r>
          </w:p>
        </w:tc>
        <w:tc>
          <w:tcPr>
            <w:tcW w:w="4456" w:type="dxa"/>
            <w:vAlign w:val="center"/>
          </w:tcPr>
          <w:p w14:paraId="6609B715"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requirement</w:t>
            </w:r>
          </w:p>
        </w:tc>
        <w:tc>
          <w:tcPr>
            <w:tcW w:w="1332" w:type="dxa"/>
            <w:vAlign w:val="center"/>
          </w:tcPr>
          <w:p w14:paraId="1DC1826A"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Comply: Yes / No</w:t>
            </w:r>
          </w:p>
        </w:tc>
        <w:tc>
          <w:tcPr>
            <w:tcW w:w="3746" w:type="dxa"/>
            <w:vAlign w:val="center"/>
          </w:tcPr>
          <w:p w14:paraId="23B4D18F"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Evidence</w:t>
            </w:r>
          </w:p>
        </w:tc>
        <w:tc>
          <w:tcPr>
            <w:tcW w:w="3237" w:type="dxa"/>
            <w:vAlign w:val="center"/>
          </w:tcPr>
          <w:p w14:paraId="6AD82580"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Commentary / explanation</w:t>
            </w:r>
          </w:p>
        </w:tc>
      </w:tr>
      <w:tr w:rsidR="0051227F" w:rsidRPr="007B3F4C" w14:paraId="006A3888" w14:textId="77777777" w:rsidTr="00813055">
        <w:tc>
          <w:tcPr>
            <w:tcW w:w="1177" w:type="dxa"/>
            <w:vAlign w:val="center"/>
          </w:tcPr>
          <w:p w14:paraId="4D28BFEE" w14:textId="7A23122F" w:rsidR="0051227F" w:rsidRPr="007B3F4C" w:rsidRDefault="0051227F" w:rsidP="00140ACF">
            <w:pPr>
              <w:jc w:val="center"/>
              <w:rPr>
                <w:rFonts w:ascii="Arial" w:hAnsi="Arial" w:cs="Arial"/>
                <w:sz w:val="24"/>
                <w:szCs w:val="24"/>
              </w:rPr>
            </w:pPr>
            <w:r>
              <w:rPr>
                <w:rFonts w:ascii="Arial" w:hAnsi="Arial" w:cs="Arial"/>
                <w:sz w:val="24"/>
                <w:szCs w:val="24"/>
              </w:rPr>
              <w:t>9.1</w:t>
            </w:r>
          </w:p>
        </w:tc>
        <w:tc>
          <w:tcPr>
            <w:tcW w:w="4456" w:type="dxa"/>
            <w:vAlign w:val="center"/>
          </w:tcPr>
          <w:p w14:paraId="2A9265AA" w14:textId="205C01CE" w:rsidR="0051227F" w:rsidRPr="007B3F4C" w:rsidRDefault="004C60FB" w:rsidP="00140ACF">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w:t>
            </w:r>
            <w:proofErr w:type="gramStart"/>
            <w:r w:rsidRPr="004C60FB">
              <w:rPr>
                <w:rFonts w:ascii="Arial" w:hAnsi="Arial" w:cs="Arial"/>
                <w:sz w:val="24"/>
                <w:szCs w:val="24"/>
              </w:rPr>
              <w:t>as a result of</w:t>
            </w:r>
            <w:proofErr w:type="gramEnd"/>
            <w:r w:rsidRPr="004C60FB">
              <w:rPr>
                <w:rFonts w:ascii="Arial" w:hAnsi="Arial" w:cs="Arial"/>
                <w:sz w:val="24"/>
                <w:szCs w:val="24"/>
              </w:rPr>
              <w:t xml:space="preserve"> any learning from the complaint.  </w:t>
            </w:r>
          </w:p>
        </w:tc>
        <w:tc>
          <w:tcPr>
            <w:tcW w:w="1332" w:type="dxa"/>
            <w:vAlign w:val="center"/>
          </w:tcPr>
          <w:p w14:paraId="4D52F802" w14:textId="21E0FE97" w:rsidR="0051227F" w:rsidRPr="007B3F4C" w:rsidRDefault="007910B0" w:rsidP="00140ACF">
            <w:pPr>
              <w:jc w:val="center"/>
              <w:rPr>
                <w:rFonts w:ascii="Arial" w:hAnsi="Arial" w:cs="Arial"/>
                <w:sz w:val="24"/>
                <w:szCs w:val="24"/>
              </w:rPr>
            </w:pPr>
            <w:r>
              <w:rPr>
                <w:rFonts w:ascii="Arial" w:hAnsi="Arial" w:cs="Arial"/>
                <w:sz w:val="24"/>
                <w:szCs w:val="24"/>
              </w:rPr>
              <w:t>Yes</w:t>
            </w:r>
          </w:p>
        </w:tc>
        <w:tc>
          <w:tcPr>
            <w:tcW w:w="3746" w:type="dxa"/>
            <w:vAlign w:val="center"/>
          </w:tcPr>
          <w:p w14:paraId="030148FC" w14:textId="420E96E1" w:rsidR="0051227F" w:rsidRPr="007B3F4C" w:rsidRDefault="007910B0" w:rsidP="00140ACF">
            <w:pPr>
              <w:jc w:val="center"/>
              <w:rPr>
                <w:rFonts w:ascii="Arial" w:hAnsi="Arial" w:cs="Arial"/>
                <w:sz w:val="24"/>
                <w:szCs w:val="24"/>
              </w:rPr>
            </w:pPr>
            <w:r>
              <w:rPr>
                <w:rFonts w:ascii="Arial" w:hAnsi="Arial" w:cs="Arial"/>
                <w:sz w:val="24"/>
                <w:szCs w:val="24"/>
              </w:rPr>
              <w:t>Complaint Policy &amp; Procedure</w:t>
            </w:r>
            <w:r w:rsidR="00813055">
              <w:rPr>
                <w:rFonts w:ascii="Arial" w:hAnsi="Arial" w:cs="Arial"/>
                <w:sz w:val="24"/>
                <w:szCs w:val="24"/>
              </w:rPr>
              <w:t xml:space="preserve"> &amp; monthly complaint analysis</w:t>
            </w:r>
          </w:p>
        </w:tc>
        <w:tc>
          <w:tcPr>
            <w:tcW w:w="3237" w:type="dxa"/>
            <w:vAlign w:val="center"/>
          </w:tcPr>
          <w:p w14:paraId="6359A05F" w14:textId="5F329D8A" w:rsidR="0051227F" w:rsidRPr="007B3F4C" w:rsidRDefault="007910B0" w:rsidP="00140ACF">
            <w:pPr>
              <w:jc w:val="center"/>
              <w:rPr>
                <w:rFonts w:ascii="Arial" w:hAnsi="Arial" w:cs="Arial"/>
                <w:sz w:val="24"/>
                <w:szCs w:val="24"/>
              </w:rPr>
            </w:pPr>
            <w:r>
              <w:rPr>
                <w:rFonts w:ascii="Arial" w:hAnsi="Arial" w:cs="Arial"/>
                <w:sz w:val="24"/>
                <w:szCs w:val="24"/>
              </w:rPr>
              <w:t xml:space="preserve">Section </w:t>
            </w:r>
            <w:r w:rsidR="00B93FA8">
              <w:rPr>
                <w:rFonts w:ascii="Arial" w:hAnsi="Arial" w:cs="Arial"/>
                <w:sz w:val="24"/>
                <w:szCs w:val="24"/>
              </w:rPr>
              <w:t xml:space="preserve">9.1- 9.2, </w:t>
            </w:r>
            <w:r>
              <w:rPr>
                <w:rFonts w:ascii="Arial" w:hAnsi="Arial" w:cs="Arial"/>
                <w:sz w:val="24"/>
                <w:szCs w:val="24"/>
              </w:rPr>
              <w:t>10</w:t>
            </w:r>
            <w:r w:rsidR="00B93FA8">
              <w:rPr>
                <w:rFonts w:ascii="Arial" w:hAnsi="Arial" w:cs="Arial"/>
                <w:sz w:val="24"/>
                <w:szCs w:val="24"/>
              </w:rPr>
              <w:t>.1</w:t>
            </w:r>
          </w:p>
        </w:tc>
      </w:tr>
      <w:tr w:rsidR="0051227F" w:rsidRPr="007B3F4C" w14:paraId="2F9FAADE" w14:textId="77777777" w:rsidTr="00813055">
        <w:tc>
          <w:tcPr>
            <w:tcW w:w="1177" w:type="dxa"/>
            <w:vAlign w:val="center"/>
          </w:tcPr>
          <w:p w14:paraId="06075FA0" w14:textId="50DE46B4" w:rsidR="0051227F" w:rsidRPr="007B3F4C" w:rsidRDefault="0051227F" w:rsidP="00140ACF">
            <w:pPr>
              <w:jc w:val="center"/>
              <w:rPr>
                <w:rFonts w:ascii="Arial" w:hAnsi="Arial" w:cs="Arial"/>
                <w:sz w:val="24"/>
                <w:szCs w:val="24"/>
              </w:rPr>
            </w:pPr>
            <w:r>
              <w:rPr>
                <w:rFonts w:ascii="Arial" w:hAnsi="Arial" w:cs="Arial"/>
                <w:sz w:val="24"/>
                <w:szCs w:val="24"/>
              </w:rPr>
              <w:t>9.2</w:t>
            </w:r>
          </w:p>
        </w:tc>
        <w:tc>
          <w:tcPr>
            <w:tcW w:w="4456" w:type="dxa"/>
            <w:vAlign w:val="center"/>
          </w:tcPr>
          <w:p w14:paraId="63EC22AA" w14:textId="143D1041" w:rsidR="0051227F" w:rsidRPr="007B3F4C" w:rsidRDefault="004C60FB" w:rsidP="00140ACF">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32" w:type="dxa"/>
            <w:vAlign w:val="center"/>
          </w:tcPr>
          <w:p w14:paraId="74FAB92A" w14:textId="014880F8" w:rsidR="0051227F" w:rsidRPr="007B3F4C" w:rsidRDefault="007910B0" w:rsidP="00140ACF">
            <w:pPr>
              <w:jc w:val="center"/>
              <w:rPr>
                <w:rFonts w:ascii="Arial" w:hAnsi="Arial" w:cs="Arial"/>
                <w:sz w:val="24"/>
                <w:szCs w:val="24"/>
              </w:rPr>
            </w:pPr>
            <w:r>
              <w:rPr>
                <w:rFonts w:ascii="Arial" w:hAnsi="Arial" w:cs="Arial"/>
                <w:sz w:val="24"/>
                <w:szCs w:val="24"/>
              </w:rPr>
              <w:t>Yes</w:t>
            </w:r>
          </w:p>
        </w:tc>
        <w:tc>
          <w:tcPr>
            <w:tcW w:w="3746" w:type="dxa"/>
            <w:vAlign w:val="center"/>
          </w:tcPr>
          <w:p w14:paraId="519E864E" w14:textId="222530BD" w:rsidR="0051227F" w:rsidRPr="007B3F4C" w:rsidRDefault="00813055" w:rsidP="00140ACF">
            <w:pPr>
              <w:jc w:val="center"/>
              <w:rPr>
                <w:rFonts w:ascii="Arial" w:hAnsi="Arial" w:cs="Arial"/>
                <w:sz w:val="24"/>
                <w:szCs w:val="24"/>
              </w:rPr>
            </w:pPr>
            <w:r>
              <w:rPr>
                <w:rFonts w:ascii="Arial" w:hAnsi="Arial" w:cs="Arial"/>
                <w:sz w:val="24"/>
                <w:szCs w:val="24"/>
              </w:rPr>
              <w:t>Complaint Policy &amp; Procedure &amp; monthly complaint analysis</w:t>
            </w:r>
          </w:p>
        </w:tc>
        <w:tc>
          <w:tcPr>
            <w:tcW w:w="3237" w:type="dxa"/>
            <w:vAlign w:val="center"/>
          </w:tcPr>
          <w:p w14:paraId="49933687" w14:textId="4102A1E5" w:rsidR="0051227F" w:rsidRPr="007B3F4C" w:rsidRDefault="007910B0" w:rsidP="00140ACF">
            <w:pPr>
              <w:jc w:val="center"/>
              <w:rPr>
                <w:rFonts w:ascii="Arial" w:hAnsi="Arial" w:cs="Arial"/>
                <w:sz w:val="24"/>
                <w:szCs w:val="24"/>
              </w:rPr>
            </w:pPr>
            <w:r>
              <w:rPr>
                <w:rFonts w:ascii="Arial" w:hAnsi="Arial" w:cs="Arial"/>
                <w:sz w:val="24"/>
                <w:szCs w:val="24"/>
              </w:rPr>
              <w:t xml:space="preserve">Section </w:t>
            </w:r>
            <w:r w:rsidR="00B93FA8">
              <w:rPr>
                <w:rFonts w:ascii="Arial" w:hAnsi="Arial" w:cs="Arial"/>
                <w:sz w:val="24"/>
                <w:szCs w:val="24"/>
              </w:rPr>
              <w:t>9.1-9.2, 10.1-10.2</w:t>
            </w:r>
          </w:p>
        </w:tc>
      </w:tr>
      <w:tr w:rsidR="0051227F" w:rsidRPr="007B3F4C" w14:paraId="2980CFDE" w14:textId="77777777" w:rsidTr="00813055">
        <w:tc>
          <w:tcPr>
            <w:tcW w:w="1177" w:type="dxa"/>
            <w:vAlign w:val="center"/>
          </w:tcPr>
          <w:p w14:paraId="1B6AC79D" w14:textId="6134296A" w:rsidR="0051227F" w:rsidRPr="005555E0" w:rsidRDefault="0051227F" w:rsidP="00140ACF">
            <w:pPr>
              <w:jc w:val="center"/>
              <w:rPr>
                <w:rFonts w:ascii="Arial" w:hAnsi="Arial" w:cs="Arial"/>
                <w:sz w:val="24"/>
                <w:szCs w:val="24"/>
              </w:rPr>
            </w:pPr>
            <w:r>
              <w:rPr>
                <w:rFonts w:ascii="Arial" w:hAnsi="Arial" w:cs="Arial"/>
                <w:sz w:val="24"/>
                <w:szCs w:val="24"/>
              </w:rPr>
              <w:t>9.3</w:t>
            </w:r>
          </w:p>
        </w:tc>
        <w:tc>
          <w:tcPr>
            <w:tcW w:w="4456" w:type="dxa"/>
            <w:vAlign w:val="center"/>
          </w:tcPr>
          <w:p w14:paraId="6A789804" w14:textId="5D7C8AED" w:rsidR="0051227F" w:rsidRPr="005555E0" w:rsidRDefault="004C60FB" w:rsidP="00140ACF">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32" w:type="dxa"/>
            <w:vAlign w:val="center"/>
          </w:tcPr>
          <w:p w14:paraId="2F6CC452" w14:textId="49E0E130" w:rsidR="0051227F" w:rsidRPr="005555E0" w:rsidRDefault="007910B0" w:rsidP="00140ACF">
            <w:pPr>
              <w:jc w:val="center"/>
              <w:rPr>
                <w:rFonts w:ascii="Arial" w:hAnsi="Arial" w:cs="Arial"/>
                <w:sz w:val="24"/>
                <w:szCs w:val="24"/>
              </w:rPr>
            </w:pPr>
            <w:r>
              <w:rPr>
                <w:rFonts w:ascii="Arial" w:hAnsi="Arial" w:cs="Arial"/>
                <w:sz w:val="24"/>
                <w:szCs w:val="24"/>
              </w:rPr>
              <w:t>Yes</w:t>
            </w:r>
          </w:p>
        </w:tc>
        <w:tc>
          <w:tcPr>
            <w:tcW w:w="3746" w:type="dxa"/>
            <w:vAlign w:val="center"/>
          </w:tcPr>
          <w:p w14:paraId="7AB442B8" w14:textId="6E99089B" w:rsidR="0051227F" w:rsidRPr="005555E0" w:rsidRDefault="00813055" w:rsidP="00140ACF">
            <w:pPr>
              <w:jc w:val="center"/>
              <w:rPr>
                <w:rFonts w:ascii="Arial" w:hAnsi="Arial" w:cs="Arial"/>
                <w:sz w:val="24"/>
                <w:szCs w:val="24"/>
              </w:rPr>
            </w:pPr>
            <w:r>
              <w:rPr>
                <w:rFonts w:ascii="Arial" w:hAnsi="Arial" w:cs="Arial"/>
                <w:sz w:val="24"/>
                <w:szCs w:val="24"/>
              </w:rPr>
              <w:t>Complaint Policy &amp; Procedure &amp; monthly complaint analysis &amp; Housing Services Cabinet Committee minutes.</w:t>
            </w:r>
          </w:p>
        </w:tc>
        <w:tc>
          <w:tcPr>
            <w:tcW w:w="3237" w:type="dxa"/>
            <w:vAlign w:val="center"/>
          </w:tcPr>
          <w:p w14:paraId="7070913D" w14:textId="728535B9" w:rsidR="0051227F" w:rsidRPr="005555E0" w:rsidRDefault="007910B0" w:rsidP="00140ACF">
            <w:pPr>
              <w:jc w:val="center"/>
              <w:rPr>
                <w:rFonts w:ascii="Arial" w:hAnsi="Arial" w:cs="Arial"/>
                <w:sz w:val="24"/>
                <w:szCs w:val="24"/>
              </w:rPr>
            </w:pPr>
            <w:r>
              <w:rPr>
                <w:rFonts w:ascii="Arial" w:hAnsi="Arial" w:cs="Arial"/>
                <w:sz w:val="24"/>
                <w:szCs w:val="24"/>
              </w:rPr>
              <w:t xml:space="preserve">Section </w:t>
            </w:r>
            <w:r w:rsidR="00B93FA8">
              <w:rPr>
                <w:rFonts w:ascii="Arial" w:hAnsi="Arial" w:cs="Arial"/>
                <w:sz w:val="24"/>
                <w:szCs w:val="24"/>
              </w:rPr>
              <w:t>9.1-9.2, 10.2</w:t>
            </w:r>
          </w:p>
        </w:tc>
      </w:tr>
      <w:tr w:rsidR="0051227F" w:rsidRPr="007B3F4C" w14:paraId="5DE1B409" w14:textId="77777777" w:rsidTr="00813055">
        <w:tc>
          <w:tcPr>
            <w:tcW w:w="1177" w:type="dxa"/>
            <w:vAlign w:val="center"/>
          </w:tcPr>
          <w:p w14:paraId="4DB3311E" w14:textId="122429B1" w:rsidR="0051227F" w:rsidRPr="005555E0" w:rsidRDefault="0051227F" w:rsidP="00140ACF">
            <w:pPr>
              <w:jc w:val="center"/>
              <w:rPr>
                <w:rFonts w:ascii="Arial" w:hAnsi="Arial" w:cs="Arial"/>
                <w:sz w:val="24"/>
                <w:szCs w:val="24"/>
              </w:rPr>
            </w:pPr>
            <w:r>
              <w:rPr>
                <w:rFonts w:ascii="Arial" w:hAnsi="Arial" w:cs="Arial"/>
                <w:sz w:val="24"/>
                <w:szCs w:val="24"/>
              </w:rPr>
              <w:t>9.4</w:t>
            </w:r>
          </w:p>
        </w:tc>
        <w:tc>
          <w:tcPr>
            <w:tcW w:w="4456" w:type="dxa"/>
            <w:vAlign w:val="center"/>
          </w:tcPr>
          <w:p w14:paraId="7C205EFB" w14:textId="77777777" w:rsidR="0051227F" w:rsidRDefault="004C60FB" w:rsidP="00140ACF">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9050BF" w:rsidRPr="005555E0" w:rsidRDefault="009050BF" w:rsidP="00140ACF">
            <w:pPr>
              <w:rPr>
                <w:rFonts w:ascii="Arial" w:hAnsi="Arial" w:cs="Arial"/>
                <w:sz w:val="24"/>
                <w:szCs w:val="24"/>
              </w:rPr>
            </w:pPr>
          </w:p>
        </w:tc>
        <w:tc>
          <w:tcPr>
            <w:tcW w:w="1332" w:type="dxa"/>
            <w:vAlign w:val="center"/>
          </w:tcPr>
          <w:p w14:paraId="61392040" w14:textId="64722809" w:rsidR="0051227F" w:rsidRPr="005555E0" w:rsidRDefault="003A066A" w:rsidP="00140ACF">
            <w:pPr>
              <w:jc w:val="center"/>
              <w:rPr>
                <w:rFonts w:ascii="Arial" w:hAnsi="Arial" w:cs="Arial"/>
                <w:sz w:val="24"/>
                <w:szCs w:val="24"/>
              </w:rPr>
            </w:pPr>
            <w:r>
              <w:rPr>
                <w:rFonts w:ascii="Arial" w:hAnsi="Arial" w:cs="Arial"/>
                <w:sz w:val="24"/>
                <w:szCs w:val="24"/>
              </w:rPr>
              <w:t>Yes</w:t>
            </w:r>
          </w:p>
        </w:tc>
        <w:tc>
          <w:tcPr>
            <w:tcW w:w="3746" w:type="dxa"/>
            <w:vAlign w:val="center"/>
          </w:tcPr>
          <w:p w14:paraId="67972385" w14:textId="5E858FEC" w:rsidR="0051227F" w:rsidRPr="005555E0" w:rsidRDefault="003A066A" w:rsidP="00140ACF">
            <w:pPr>
              <w:jc w:val="center"/>
              <w:rPr>
                <w:rFonts w:ascii="Arial" w:hAnsi="Arial" w:cs="Arial"/>
                <w:sz w:val="24"/>
                <w:szCs w:val="24"/>
              </w:rPr>
            </w:pPr>
            <w:r>
              <w:rPr>
                <w:rFonts w:ascii="Arial" w:hAnsi="Arial" w:cs="Arial"/>
                <w:sz w:val="24"/>
                <w:szCs w:val="24"/>
              </w:rPr>
              <w:t>Complaint Policy &amp; Procedure</w:t>
            </w:r>
            <w:r w:rsidR="00813055">
              <w:rPr>
                <w:rFonts w:ascii="Arial" w:hAnsi="Arial" w:cs="Arial"/>
                <w:sz w:val="24"/>
                <w:szCs w:val="24"/>
              </w:rPr>
              <w:t>.  Portfolio Holder review of complaint handling.</w:t>
            </w:r>
          </w:p>
        </w:tc>
        <w:tc>
          <w:tcPr>
            <w:tcW w:w="3237" w:type="dxa"/>
            <w:vAlign w:val="center"/>
          </w:tcPr>
          <w:p w14:paraId="2C3A9137" w14:textId="10ACBE2B" w:rsidR="0051227F" w:rsidRPr="005555E0" w:rsidRDefault="003A066A" w:rsidP="00140ACF">
            <w:pPr>
              <w:jc w:val="center"/>
              <w:rPr>
                <w:rFonts w:ascii="Arial" w:hAnsi="Arial" w:cs="Arial"/>
                <w:sz w:val="24"/>
                <w:szCs w:val="24"/>
              </w:rPr>
            </w:pPr>
            <w:r>
              <w:rPr>
                <w:rFonts w:ascii="Arial" w:hAnsi="Arial" w:cs="Arial"/>
                <w:sz w:val="24"/>
                <w:szCs w:val="24"/>
              </w:rPr>
              <w:t>Section 4</w:t>
            </w:r>
            <w:r w:rsidR="00B93FA8">
              <w:rPr>
                <w:rFonts w:ascii="Arial" w:hAnsi="Arial" w:cs="Arial"/>
                <w:sz w:val="24"/>
                <w:szCs w:val="24"/>
              </w:rPr>
              <w:t>.1-4.2, 9.1-9.2, 10.1-10.2</w:t>
            </w:r>
          </w:p>
        </w:tc>
      </w:tr>
      <w:tr w:rsidR="00813055" w:rsidRPr="007B3F4C" w14:paraId="2DBBBE29" w14:textId="77777777" w:rsidTr="00813055">
        <w:tc>
          <w:tcPr>
            <w:tcW w:w="1177" w:type="dxa"/>
            <w:vAlign w:val="center"/>
          </w:tcPr>
          <w:p w14:paraId="36C49AEE" w14:textId="3A9849AF" w:rsidR="00813055" w:rsidRPr="005555E0" w:rsidRDefault="00813055" w:rsidP="00813055">
            <w:pPr>
              <w:jc w:val="center"/>
              <w:rPr>
                <w:rFonts w:ascii="Arial" w:hAnsi="Arial" w:cs="Arial"/>
                <w:sz w:val="24"/>
                <w:szCs w:val="24"/>
              </w:rPr>
            </w:pPr>
            <w:r>
              <w:rPr>
                <w:rFonts w:ascii="Arial" w:hAnsi="Arial" w:cs="Arial"/>
                <w:sz w:val="24"/>
                <w:szCs w:val="24"/>
              </w:rPr>
              <w:lastRenderedPageBreak/>
              <w:t>9.5</w:t>
            </w:r>
          </w:p>
        </w:tc>
        <w:tc>
          <w:tcPr>
            <w:tcW w:w="4456" w:type="dxa"/>
            <w:vAlign w:val="center"/>
          </w:tcPr>
          <w:p w14:paraId="2F787840" w14:textId="298F39A2" w:rsidR="00813055" w:rsidRPr="005555E0" w:rsidRDefault="00813055" w:rsidP="00813055">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32" w:type="dxa"/>
            <w:vAlign w:val="center"/>
          </w:tcPr>
          <w:p w14:paraId="3BA9F648" w14:textId="45BED765" w:rsidR="00813055" w:rsidRPr="005555E0" w:rsidRDefault="00813055" w:rsidP="00813055">
            <w:pPr>
              <w:jc w:val="center"/>
              <w:rPr>
                <w:rFonts w:ascii="Arial" w:hAnsi="Arial" w:cs="Arial"/>
                <w:sz w:val="24"/>
                <w:szCs w:val="24"/>
              </w:rPr>
            </w:pPr>
            <w:r>
              <w:rPr>
                <w:rFonts w:ascii="Arial" w:hAnsi="Arial" w:cs="Arial"/>
                <w:sz w:val="24"/>
                <w:szCs w:val="24"/>
              </w:rPr>
              <w:t>Yes</w:t>
            </w:r>
          </w:p>
        </w:tc>
        <w:tc>
          <w:tcPr>
            <w:tcW w:w="3746" w:type="dxa"/>
            <w:vAlign w:val="center"/>
          </w:tcPr>
          <w:p w14:paraId="025A097E" w14:textId="3B860F91" w:rsidR="00813055" w:rsidRPr="005555E0" w:rsidRDefault="00813055" w:rsidP="00813055">
            <w:pPr>
              <w:jc w:val="center"/>
              <w:rPr>
                <w:rFonts w:ascii="Arial" w:hAnsi="Arial" w:cs="Arial"/>
                <w:sz w:val="24"/>
                <w:szCs w:val="24"/>
              </w:rPr>
            </w:pPr>
            <w:r>
              <w:rPr>
                <w:rFonts w:ascii="Arial" w:hAnsi="Arial" w:cs="Arial"/>
                <w:sz w:val="24"/>
                <w:szCs w:val="24"/>
              </w:rPr>
              <w:t>Complaint Policy &amp; Procedure.  Portfolio Holder review of complaint handling.</w:t>
            </w:r>
          </w:p>
        </w:tc>
        <w:tc>
          <w:tcPr>
            <w:tcW w:w="3237" w:type="dxa"/>
            <w:vAlign w:val="center"/>
          </w:tcPr>
          <w:p w14:paraId="532AD860" w14:textId="099413A2" w:rsidR="00813055" w:rsidRPr="005555E0" w:rsidRDefault="00813055" w:rsidP="00813055">
            <w:pPr>
              <w:jc w:val="center"/>
              <w:rPr>
                <w:rFonts w:ascii="Arial" w:hAnsi="Arial" w:cs="Arial"/>
                <w:sz w:val="24"/>
                <w:szCs w:val="24"/>
              </w:rPr>
            </w:pPr>
            <w:r>
              <w:rPr>
                <w:rFonts w:ascii="Arial" w:hAnsi="Arial" w:cs="Arial"/>
                <w:sz w:val="24"/>
                <w:szCs w:val="24"/>
              </w:rPr>
              <w:t>Section 4</w:t>
            </w:r>
            <w:r w:rsidR="00B93FA8">
              <w:rPr>
                <w:rFonts w:ascii="Arial" w:hAnsi="Arial" w:cs="Arial"/>
                <w:sz w:val="24"/>
                <w:szCs w:val="24"/>
              </w:rPr>
              <w:t>.2</w:t>
            </w:r>
          </w:p>
        </w:tc>
      </w:tr>
      <w:tr w:rsidR="00813055" w:rsidRPr="007B3F4C" w14:paraId="606B30B5" w14:textId="77777777" w:rsidTr="00813055">
        <w:tc>
          <w:tcPr>
            <w:tcW w:w="1177" w:type="dxa"/>
            <w:vAlign w:val="center"/>
          </w:tcPr>
          <w:p w14:paraId="5A4F27CA" w14:textId="30CDA2F0" w:rsidR="00813055" w:rsidRPr="005555E0" w:rsidRDefault="00813055" w:rsidP="00813055">
            <w:pPr>
              <w:jc w:val="center"/>
              <w:rPr>
                <w:rFonts w:ascii="Arial" w:hAnsi="Arial" w:cs="Arial"/>
                <w:sz w:val="24"/>
                <w:szCs w:val="24"/>
              </w:rPr>
            </w:pPr>
            <w:r>
              <w:rPr>
                <w:rFonts w:ascii="Arial" w:hAnsi="Arial" w:cs="Arial"/>
                <w:sz w:val="24"/>
                <w:szCs w:val="24"/>
              </w:rPr>
              <w:t>9.6</w:t>
            </w:r>
          </w:p>
        </w:tc>
        <w:tc>
          <w:tcPr>
            <w:tcW w:w="4456" w:type="dxa"/>
            <w:vAlign w:val="center"/>
          </w:tcPr>
          <w:p w14:paraId="29B65ED4" w14:textId="5365C70A" w:rsidR="00813055" w:rsidRPr="005555E0" w:rsidRDefault="00813055" w:rsidP="00813055">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32" w:type="dxa"/>
            <w:vAlign w:val="center"/>
          </w:tcPr>
          <w:p w14:paraId="5460BAD0" w14:textId="6345A520" w:rsidR="00813055" w:rsidRPr="005555E0" w:rsidRDefault="00813055" w:rsidP="00813055">
            <w:pPr>
              <w:jc w:val="center"/>
              <w:rPr>
                <w:rFonts w:ascii="Arial" w:hAnsi="Arial" w:cs="Arial"/>
                <w:sz w:val="24"/>
                <w:szCs w:val="24"/>
              </w:rPr>
            </w:pPr>
            <w:r>
              <w:rPr>
                <w:rFonts w:ascii="Arial" w:hAnsi="Arial" w:cs="Arial"/>
                <w:sz w:val="24"/>
                <w:szCs w:val="24"/>
              </w:rPr>
              <w:t>Yes</w:t>
            </w:r>
          </w:p>
        </w:tc>
        <w:tc>
          <w:tcPr>
            <w:tcW w:w="3746" w:type="dxa"/>
            <w:vAlign w:val="center"/>
          </w:tcPr>
          <w:p w14:paraId="1DEBA890" w14:textId="55760F33" w:rsidR="00813055" w:rsidRPr="005555E0" w:rsidRDefault="00813055" w:rsidP="00813055">
            <w:pPr>
              <w:jc w:val="center"/>
              <w:rPr>
                <w:rFonts w:ascii="Arial" w:hAnsi="Arial" w:cs="Arial"/>
                <w:sz w:val="24"/>
                <w:szCs w:val="24"/>
              </w:rPr>
            </w:pPr>
            <w:r>
              <w:rPr>
                <w:rFonts w:ascii="Arial" w:hAnsi="Arial" w:cs="Arial"/>
                <w:sz w:val="24"/>
                <w:szCs w:val="24"/>
              </w:rPr>
              <w:t>Complaint Policy &amp; Procedure.  Portfolio Holder review of complaint handling.</w:t>
            </w:r>
          </w:p>
        </w:tc>
        <w:tc>
          <w:tcPr>
            <w:tcW w:w="3237" w:type="dxa"/>
            <w:vAlign w:val="center"/>
          </w:tcPr>
          <w:p w14:paraId="74AE5E79" w14:textId="2ADAD625" w:rsidR="00813055" w:rsidRPr="005555E0" w:rsidRDefault="00813055" w:rsidP="00813055">
            <w:pPr>
              <w:jc w:val="center"/>
              <w:rPr>
                <w:rFonts w:ascii="Arial" w:hAnsi="Arial" w:cs="Arial"/>
                <w:sz w:val="24"/>
                <w:szCs w:val="24"/>
              </w:rPr>
            </w:pPr>
            <w:r>
              <w:rPr>
                <w:rFonts w:ascii="Arial" w:hAnsi="Arial" w:cs="Arial"/>
                <w:sz w:val="24"/>
                <w:szCs w:val="24"/>
              </w:rPr>
              <w:t>Section 4</w:t>
            </w:r>
            <w:r w:rsidR="00B93FA8">
              <w:rPr>
                <w:rFonts w:ascii="Arial" w:hAnsi="Arial" w:cs="Arial"/>
                <w:sz w:val="24"/>
                <w:szCs w:val="24"/>
              </w:rPr>
              <w:t>.2, 9.1-9.2, 10.2</w:t>
            </w:r>
          </w:p>
        </w:tc>
      </w:tr>
      <w:tr w:rsidR="00813055" w:rsidRPr="007B3F4C" w14:paraId="189A732B" w14:textId="77777777" w:rsidTr="00813055">
        <w:tc>
          <w:tcPr>
            <w:tcW w:w="1177" w:type="dxa"/>
            <w:vAlign w:val="center"/>
          </w:tcPr>
          <w:p w14:paraId="0D54F0D0" w14:textId="0564EEFA" w:rsidR="00813055" w:rsidRPr="005555E0" w:rsidRDefault="00813055" w:rsidP="00813055">
            <w:pPr>
              <w:jc w:val="center"/>
              <w:rPr>
                <w:rFonts w:ascii="Arial" w:hAnsi="Arial" w:cs="Arial"/>
                <w:sz w:val="24"/>
                <w:szCs w:val="24"/>
              </w:rPr>
            </w:pPr>
            <w:r>
              <w:rPr>
                <w:rFonts w:ascii="Arial" w:hAnsi="Arial" w:cs="Arial"/>
                <w:sz w:val="24"/>
                <w:szCs w:val="24"/>
              </w:rPr>
              <w:t>9.7</w:t>
            </w:r>
          </w:p>
        </w:tc>
        <w:tc>
          <w:tcPr>
            <w:tcW w:w="4456" w:type="dxa"/>
            <w:vAlign w:val="center"/>
          </w:tcPr>
          <w:p w14:paraId="017EEC83" w14:textId="77777777" w:rsidR="00813055" w:rsidRDefault="00813055" w:rsidP="00813055">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813055" w:rsidRDefault="00813055" w:rsidP="00813055">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813055" w:rsidRDefault="00813055" w:rsidP="00813055">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813055" w:rsidRDefault="00813055" w:rsidP="00813055">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813055" w:rsidRPr="005555E0" w:rsidRDefault="00813055" w:rsidP="00813055">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annual complaints performance and service improvement report. </w:t>
            </w:r>
          </w:p>
        </w:tc>
        <w:tc>
          <w:tcPr>
            <w:tcW w:w="1332" w:type="dxa"/>
            <w:vAlign w:val="center"/>
          </w:tcPr>
          <w:p w14:paraId="381E8525" w14:textId="4355B835" w:rsidR="00813055" w:rsidRPr="005555E0" w:rsidRDefault="00813055" w:rsidP="00813055">
            <w:pPr>
              <w:jc w:val="center"/>
              <w:rPr>
                <w:rFonts w:ascii="Arial" w:hAnsi="Arial" w:cs="Arial"/>
                <w:sz w:val="24"/>
                <w:szCs w:val="24"/>
              </w:rPr>
            </w:pPr>
            <w:r>
              <w:rPr>
                <w:rFonts w:ascii="Arial" w:hAnsi="Arial" w:cs="Arial"/>
                <w:sz w:val="24"/>
                <w:szCs w:val="24"/>
              </w:rPr>
              <w:lastRenderedPageBreak/>
              <w:t>Yes</w:t>
            </w:r>
          </w:p>
        </w:tc>
        <w:tc>
          <w:tcPr>
            <w:tcW w:w="3746" w:type="dxa"/>
            <w:vAlign w:val="center"/>
          </w:tcPr>
          <w:p w14:paraId="05E6B9EB" w14:textId="75EA4201" w:rsidR="00813055" w:rsidRPr="005555E0" w:rsidRDefault="00813055" w:rsidP="00813055">
            <w:pPr>
              <w:jc w:val="center"/>
              <w:rPr>
                <w:rFonts w:ascii="Arial" w:hAnsi="Arial" w:cs="Arial"/>
                <w:sz w:val="24"/>
                <w:szCs w:val="24"/>
              </w:rPr>
            </w:pPr>
            <w:r>
              <w:rPr>
                <w:rFonts w:ascii="Arial" w:hAnsi="Arial" w:cs="Arial"/>
                <w:sz w:val="24"/>
                <w:szCs w:val="24"/>
              </w:rPr>
              <w:t>Complaint Policy &amp; Procedure.  Portfolio Holder review of complaint handling.</w:t>
            </w:r>
          </w:p>
        </w:tc>
        <w:tc>
          <w:tcPr>
            <w:tcW w:w="3237" w:type="dxa"/>
            <w:vAlign w:val="center"/>
          </w:tcPr>
          <w:p w14:paraId="27707008" w14:textId="73836F96" w:rsidR="00813055" w:rsidRDefault="00813055" w:rsidP="00813055">
            <w:pPr>
              <w:jc w:val="center"/>
              <w:rPr>
                <w:rFonts w:ascii="Arial" w:hAnsi="Arial" w:cs="Arial"/>
                <w:sz w:val="24"/>
                <w:szCs w:val="24"/>
              </w:rPr>
            </w:pPr>
            <w:r>
              <w:rPr>
                <w:rFonts w:ascii="Arial" w:hAnsi="Arial" w:cs="Arial"/>
                <w:sz w:val="24"/>
                <w:szCs w:val="24"/>
              </w:rPr>
              <w:t>Section 4</w:t>
            </w:r>
            <w:r w:rsidR="005C2B80">
              <w:rPr>
                <w:rFonts w:ascii="Arial" w:hAnsi="Arial" w:cs="Arial"/>
                <w:sz w:val="24"/>
                <w:szCs w:val="24"/>
              </w:rPr>
              <w:t>.2, 9.1-9.2, 10.2</w:t>
            </w:r>
          </w:p>
          <w:p w14:paraId="7F772384" w14:textId="4A5BFE93" w:rsidR="00813055" w:rsidRPr="005555E0" w:rsidRDefault="00813055" w:rsidP="00813055">
            <w:pPr>
              <w:jc w:val="center"/>
              <w:rPr>
                <w:rFonts w:ascii="Arial" w:hAnsi="Arial" w:cs="Arial"/>
                <w:sz w:val="24"/>
                <w:szCs w:val="24"/>
              </w:rPr>
            </w:pPr>
            <w:r>
              <w:rPr>
                <w:rFonts w:ascii="Arial" w:hAnsi="Arial" w:cs="Arial"/>
                <w:sz w:val="24"/>
                <w:szCs w:val="24"/>
              </w:rPr>
              <w:t>Minutes of meetings</w:t>
            </w:r>
          </w:p>
        </w:tc>
      </w:tr>
      <w:tr w:rsidR="00813055" w:rsidRPr="007B3F4C" w14:paraId="034CBA0A" w14:textId="77777777" w:rsidTr="00813055">
        <w:tc>
          <w:tcPr>
            <w:tcW w:w="1177" w:type="dxa"/>
            <w:vAlign w:val="center"/>
          </w:tcPr>
          <w:p w14:paraId="3914B9B9" w14:textId="1CA4A08A" w:rsidR="00813055" w:rsidRPr="005555E0" w:rsidRDefault="00813055" w:rsidP="00813055">
            <w:pPr>
              <w:jc w:val="center"/>
              <w:rPr>
                <w:rFonts w:ascii="Arial" w:hAnsi="Arial" w:cs="Arial"/>
                <w:sz w:val="24"/>
                <w:szCs w:val="24"/>
              </w:rPr>
            </w:pPr>
            <w:r>
              <w:rPr>
                <w:rFonts w:ascii="Arial" w:hAnsi="Arial" w:cs="Arial"/>
                <w:sz w:val="24"/>
                <w:szCs w:val="24"/>
              </w:rPr>
              <w:t>9.8</w:t>
            </w:r>
          </w:p>
        </w:tc>
        <w:tc>
          <w:tcPr>
            <w:tcW w:w="4456" w:type="dxa"/>
            <w:vAlign w:val="center"/>
          </w:tcPr>
          <w:p w14:paraId="4377A2AA" w14:textId="77777777" w:rsidR="00813055" w:rsidRDefault="00813055" w:rsidP="00813055">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813055" w:rsidRDefault="00813055" w:rsidP="00813055">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813055" w:rsidRDefault="00813055" w:rsidP="00813055">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813055" w:rsidRDefault="00813055" w:rsidP="00813055">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813055" w:rsidRPr="005555E0" w:rsidRDefault="00813055" w:rsidP="00813055">
            <w:pPr>
              <w:rPr>
                <w:rFonts w:ascii="Arial" w:hAnsi="Arial" w:cs="Arial"/>
                <w:sz w:val="24"/>
                <w:szCs w:val="24"/>
              </w:rPr>
            </w:pPr>
          </w:p>
        </w:tc>
        <w:tc>
          <w:tcPr>
            <w:tcW w:w="1332" w:type="dxa"/>
            <w:vAlign w:val="center"/>
          </w:tcPr>
          <w:p w14:paraId="24CB76C6" w14:textId="343BA15B" w:rsidR="00813055" w:rsidRPr="005555E0" w:rsidRDefault="00813055" w:rsidP="00813055">
            <w:pPr>
              <w:jc w:val="center"/>
              <w:rPr>
                <w:rFonts w:ascii="Arial" w:hAnsi="Arial" w:cs="Arial"/>
                <w:sz w:val="24"/>
                <w:szCs w:val="24"/>
              </w:rPr>
            </w:pPr>
            <w:r>
              <w:rPr>
                <w:rFonts w:ascii="Arial" w:hAnsi="Arial" w:cs="Arial"/>
                <w:sz w:val="24"/>
                <w:szCs w:val="24"/>
              </w:rPr>
              <w:t>Yes</w:t>
            </w:r>
          </w:p>
        </w:tc>
        <w:tc>
          <w:tcPr>
            <w:tcW w:w="3746" w:type="dxa"/>
            <w:vAlign w:val="center"/>
          </w:tcPr>
          <w:p w14:paraId="2C984965" w14:textId="6EA9FBFE" w:rsidR="00813055" w:rsidRPr="005555E0" w:rsidRDefault="00813055" w:rsidP="00813055">
            <w:pPr>
              <w:jc w:val="center"/>
              <w:rPr>
                <w:rFonts w:ascii="Arial" w:hAnsi="Arial" w:cs="Arial"/>
                <w:sz w:val="24"/>
                <w:szCs w:val="24"/>
              </w:rPr>
            </w:pPr>
            <w:r>
              <w:rPr>
                <w:rFonts w:ascii="Arial" w:hAnsi="Arial" w:cs="Arial"/>
                <w:sz w:val="24"/>
                <w:szCs w:val="24"/>
              </w:rPr>
              <w:t>Complaint Policy &amp; Procedure</w:t>
            </w:r>
          </w:p>
        </w:tc>
        <w:tc>
          <w:tcPr>
            <w:tcW w:w="3237" w:type="dxa"/>
            <w:vAlign w:val="center"/>
          </w:tcPr>
          <w:p w14:paraId="69447BC2" w14:textId="5024CA3E" w:rsidR="00813055" w:rsidRPr="005555E0" w:rsidRDefault="00813055" w:rsidP="00813055">
            <w:pPr>
              <w:jc w:val="center"/>
              <w:rPr>
                <w:rFonts w:ascii="Arial" w:hAnsi="Arial" w:cs="Arial"/>
                <w:sz w:val="24"/>
                <w:szCs w:val="24"/>
              </w:rPr>
            </w:pPr>
            <w:r>
              <w:rPr>
                <w:rFonts w:ascii="Arial" w:hAnsi="Arial" w:cs="Arial"/>
                <w:sz w:val="24"/>
                <w:szCs w:val="24"/>
              </w:rPr>
              <w:t>Section 4</w:t>
            </w:r>
            <w:r w:rsidR="005C2B80">
              <w:rPr>
                <w:rFonts w:ascii="Arial" w:hAnsi="Arial" w:cs="Arial"/>
                <w:sz w:val="24"/>
                <w:szCs w:val="24"/>
              </w:rPr>
              <w:t>.3, 5.1, 6.4, 6.8, 6.14, 6.19, 10.1-10.2</w:t>
            </w: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49037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9A9738F"/>
    <w:multiLevelType w:val="hybridMultilevel"/>
    <w:tmpl w:val="FDE863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1"/>
  </w:num>
  <w:num w:numId="3" w16cid:durableId="2136364009">
    <w:abstractNumId w:val="2"/>
  </w:num>
  <w:num w:numId="4" w16cid:durableId="1696540171">
    <w:abstractNumId w:val="34"/>
  </w:num>
  <w:num w:numId="5" w16cid:durableId="1946226795">
    <w:abstractNumId w:val="10"/>
  </w:num>
  <w:num w:numId="6" w16cid:durableId="642737398">
    <w:abstractNumId w:val="5"/>
  </w:num>
  <w:num w:numId="7" w16cid:durableId="1948467287">
    <w:abstractNumId w:val="40"/>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2"/>
  </w:num>
  <w:num w:numId="13" w16cid:durableId="31926901">
    <w:abstractNumId w:val="1"/>
  </w:num>
  <w:num w:numId="14" w16cid:durableId="413209098">
    <w:abstractNumId w:val="42"/>
  </w:num>
  <w:num w:numId="15" w16cid:durableId="1461917907">
    <w:abstractNumId w:val="23"/>
  </w:num>
  <w:num w:numId="16" w16cid:durableId="306592225">
    <w:abstractNumId w:val="38"/>
  </w:num>
  <w:num w:numId="17" w16cid:durableId="1911847083">
    <w:abstractNumId w:val="4"/>
  </w:num>
  <w:num w:numId="18" w16cid:durableId="1096249677">
    <w:abstractNumId w:val="3"/>
  </w:num>
  <w:num w:numId="19" w16cid:durableId="879435900">
    <w:abstractNumId w:val="31"/>
  </w:num>
  <w:num w:numId="20" w16cid:durableId="1909026034">
    <w:abstractNumId w:val="39"/>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7"/>
  </w:num>
  <w:num w:numId="26" w16cid:durableId="727651494">
    <w:abstractNumId w:val="6"/>
  </w:num>
  <w:num w:numId="27" w16cid:durableId="705526814">
    <w:abstractNumId w:val="28"/>
  </w:num>
  <w:num w:numId="28" w16cid:durableId="1299260207">
    <w:abstractNumId w:val="35"/>
  </w:num>
  <w:num w:numId="29" w16cid:durableId="504130148">
    <w:abstractNumId w:val="0"/>
  </w:num>
  <w:num w:numId="30" w16cid:durableId="5064268">
    <w:abstractNumId w:val="18"/>
  </w:num>
  <w:num w:numId="31" w16cid:durableId="2126458064">
    <w:abstractNumId w:val="9"/>
  </w:num>
  <w:num w:numId="32" w16cid:durableId="276640913">
    <w:abstractNumId w:val="36"/>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3"/>
  </w:num>
  <w:num w:numId="40" w16cid:durableId="386270015">
    <w:abstractNumId w:val="7"/>
  </w:num>
  <w:num w:numId="41" w16cid:durableId="872888331">
    <w:abstractNumId w:val="12"/>
  </w:num>
  <w:num w:numId="42" w16cid:durableId="1501971728">
    <w:abstractNumId w:val="25"/>
  </w:num>
  <w:num w:numId="43" w16cid:durableId="4584537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47278"/>
    <w:rsid w:val="00112B0F"/>
    <w:rsid w:val="001865E4"/>
    <w:rsid w:val="001E1734"/>
    <w:rsid w:val="002B36B9"/>
    <w:rsid w:val="002B4327"/>
    <w:rsid w:val="003A066A"/>
    <w:rsid w:val="003B350E"/>
    <w:rsid w:val="004448FB"/>
    <w:rsid w:val="00490374"/>
    <w:rsid w:val="004C1AE1"/>
    <w:rsid w:val="004C60FB"/>
    <w:rsid w:val="0051227F"/>
    <w:rsid w:val="005555E0"/>
    <w:rsid w:val="005C2335"/>
    <w:rsid w:val="005C2B80"/>
    <w:rsid w:val="005C5A20"/>
    <w:rsid w:val="005D64FE"/>
    <w:rsid w:val="0063688D"/>
    <w:rsid w:val="00694160"/>
    <w:rsid w:val="006A7491"/>
    <w:rsid w:val="006B7B6C"/>
    <w:rsid w:val="006C0F91"/>
    <w:rsid w:val="007512BC"/>
    <w:rsid w:val="007723F2"/>
    <w:rsid w:val="007910B0"/>
    <w:rsid w:val="007A0E7D"/>
    <w:rsid w:val="007B2FFC"/>
    <w:rsid w:val="007B3F4C"/>
    <w:rsid w:val="007D4A4F"/>
    <w:rsid w:val="00813055"/>
    <w:rsid w:val="008151C6"/>
    <w:rsid w:val="008565D7"/>
    <w:rsid w:val="009050BF"/>
    <w:rsid w:val="00913B03"/>
    <w:rsid w:val="0091462A"/>
    <w:rsid w:val="0092234E"/>
    <w:rsid w:val="0094142D"/>
    <w:rsid w:val="009B07E5"/>
    <w:rsid w:val="009F49E0"/>
    <w:rsid w:val="00A34A77"/>
    <w:rsid w:val="00A46E0E"/>
    <w:rsid w:val="00AB6BE5"/>
    <w:rsid w:val="00AD70AF"/>
    <w:rsid w:val="00AE025A"/>
    <w:rsid w:val="00B93FA8"/>
    <w:rsid w:val="00B95518"/>
    <w:rsid w:val="00BC311A"/>
    <w:rsid w:val="00C12B5C"/>
    <w:rsid w:val="00C813B3"/>
    <w:rsid w:val="00CF44F6"/>
    <w:rsid w:val="00D9788C"/>
    <w:rsid w:val="00DF1ED8"/>
    <w:rsid w:val="00E41DB2"/>
    <w:rsid w:val="00E7080C"/>
    <w:rsid w:val="00EB5DC1"/>
    <w:rsid w:val="00F20923"/>
    <w:rsid w:val="00F26285"/>
    <w:rsid w:val="00F418E7"/>
    <w:rsid w:val="00F51083"/>
    <w:rsid w:val="00F6720A"/>
    <w:rsid w:val="00F67D09"/>
    <w:rsid w:val="00FA19C8"/>
    <w:rsid w:val="00FF4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paragraph" w:styleId="Heading3">
    <w:name w:val="heading 3"/>
    <w:basedOn w:val="Normal"/>
    <w:next w:val="Normal"/>
    <w:link w:val="Heading3Char"/>
    <w:uiPriority w:val="9"/>
    <w:semiHidden/>
    <w:unhideWhenUsed/>
    <w:qFormat/>
    <w:rsid w:val="005C233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C233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233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C233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C233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C233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C233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Hyperlink">
    <w:name w:val="Hyperlink"/>
    <w:basedOn w:val="DefaultParagraphFont"/>
    <w:uiPriority w:val="99"/>
    <w:unhideWhenUsed/>
    <w:rsid w:val="00A46E0E"/>
    <w:rPr>
      <w:color w:val="0563C1" w:themeColor="hyperlink"/>
      <w:u w:val="single"/>
    </w:rPr>
  </w:style>
  <w:style w:type="character" w:styleId="UnresolvedMention">
    <w:name w:val="Unresolved Mention"/>
    <w:basedOn w:val="DefaultParagraphFont"/>
    <w:uiPriority w:val="99"/>
    <w:semiHidden/>
    <w:unhideWhenUsed/>
    <w:rsid w:val="00A46E0E"/>
    <w:rPr>
      <w:color w:val="605E5C"/>
      <w:shd w:val="clear" w:color="auto" w:fill="E1DFDD"/>
    </w:rPr>
  </w:style>
  <w:style w:type="paragraph" w:styleId="ListParagraph">
    <w:name w:val="List Paragraph"/>
    <w:basedOn w:val="Normal"/>
    <w:uiPriority w:val="34"/>
    <w:qFormat/>
    <w:rsid w:val="006B7B6C"/>
    <w:pPr>
      <w:spacing w:line="256" w:lineRule="auto"/>
      <w:ind w:left="720"/>
      <w:contextualSpacing/>
    </w:pPr>
    <w:rPr>
      <w:rFonts w:ascii="Arial" w:hAnsi="Arial"/>
    </w:rPr>
  </w:style>
  <w:style w:type="character" w:styleId="BookTitle">
    <w:name w:val="Book Title"/>
    <w:basedOn w:val="DefaultParagraphFont"/>
    <w:uiPriority w:val="33"/>
    <w:qFormat/>
    <w:rsid w:val="005C2335"/>
    <w:rPr>
      <w:b/>
      <w:bCs/>
      <w:i/>
      <w:iCs/>
      <w:spacing w:val="5"/>
    </w:rPr>
  </w:style>
  <w:style w:type="paragraph" w:styleId="Caption">
    <w:name w:val="caption"/>
    <w:basedOn w:val="Normal"/>
    <w:next w:val="Normal"/>
    <w:uiPriority w:val="35"/>
    <w:semiHidden/>
    <w:unhideWhenUsed/>
    <w:qFormat/>
    <w:rsid w:val="005C2335"/>
    <w:pPr>
      <w:spacing w:after="200" w:line="240" w:lineRule="auto"/>
    </w:pPr>
    <w:rPr>
      <w:i/>
      <w:iCs/>
      <w:color w:val="44546A" w:themeColor="text2"/>
      <w:sz w:val="18"/>
      <w:szCs w:val="18"/>
    </w:rPr>
  </w:style>
  <w:style w:type="character" w:styleId="Emphasis">
    <w:name w:val="Emphasis"/>
    <w:basedOn w:val="DefaultParagraphFont"/>
    <w:uiPriority w:val="20"/>
    <w:qFormat/>
    <w:rsid w:val="005C2335"/>
    <w:rPr>
      <w:i/>
      <w:iCs/>
    </w:rPr>
  </w:style>
  <w:style w:type="character" w:customStyle="1" w:styleId="Heading3Char">
    <w:name w:val="Heading 3 Char"/>
    <w:basedOn w:val="DefaultParagraphFont"/>
    <w:link w:val="Heading3"/>
    <w:uiPriority w:val="9"/>
    <w:semiHidden/>
    <w:rsid w:val="005C233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C233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C233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C233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C233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C233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C233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C2335"/>
    <w:rPr>
      <w:i/>
      <w:iCs/>
      <w:color w:val="4472C4" w:themeColor="accent1"/>
    </w:rPr>
  </w:style>
  <w:style w:type="paragraph" w:styleId="IntenseQuote">
    <w:name w:val="Intense Quote"/>
    <w:basedOn w:val="Normal"/>
    <w:next w:val="Normal"/>
    <w:link w:val="IntenseQuoteChar"/>
    <w:uiPriority w:val="30"/>
    <w:qFormat/>
    <w:rsid w:val="005C233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C2335"/>
    <w:rPr>
      <w:i/>
      <w:iCs/>
      <w:color w:val="4472C4" w:themeColor="accent1"/>
    </w:rPr>
  </w:style>
  <w:style w:type="character" w:styleId="IntenseReference">
    <w:name w:val="Intense Reference"/>
    <w:basedOn w:val="DefaultParagraphFont"/>
    <w:uiPriority w:val="32"/>
    <w:qFormat/>
    <w:rsid w:val="005C2335"/>
    <w:rPr>
      <w:b/>
      <w:bCs/>
      <w:smallCaps/>
      <w:color w:val="4472C4" w:themeColor="accent1"/>
      <w:spacing w:val="5"/>
    </w:rPr>
  </w:style>
  <w:style w:type="paragraph" w:styleId="Quote">
    <w:name w:val="Quote"/>
    <w:basedOn w:val="Normal"/>
    <w:next w:val="Normal"/>
    <w:link w:val="QuoteChar"/>
    <w:uiPriority w:val="29"/>
    <w:qFormat/>
    <w:rsid w:val="005C233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C2335"/>
    <w:rPr>
      <w:i/>
      <w:iCs/>
      <w:color w:val="404040" w:themeColor="text1" w:themeTint="BF"/>
    </w:rPr>
  </w:style>
  <w:style w:type="character" w:styleId="Strong">
    <w:name w:val="Strong"/>
    <w:basedOn w:val="DefaultParagraphFont"/>
    <w:uiPriority w:val="22"/>
    <w:qFormat/>
    <w:rsid w:val="005C2335"/>
    <w:rPr>
      <w:b/>
      <w:bCs/>
    </w:rPr>
  </w:style>
  <w:style w:type="paragraph" w:styleId="Subtitle">
    <w:name w:val="Subtitle"/>
    <w:basedOn w:val="Normal"/>
    <w:next w:val="Normal"/>
    <w:link w:val="SubtitleChar"/>
    <w:uiPriority w:val="11"/>
    <w:qFormat/>
    <w:rsid w:val="005C233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C2335"/>
    <w:rPr>
      <w:rFonts w:eastAsiaTheme="minorEastAsia"/>
      <w:color w:val="5A5A5A" w:themeColor="text1" w:themeTint="A5"/>
      <w:spacing w:val="15"/>
    </w:rPr>
  </w:style>
  <w:style w:type="character" w:styleId="SubtleEmphasis">
    <w:name w:val="Subtle Emphasis"/>
    <w:basedOn w:val="DefaultParagraphFont"/>
    <w:uiPriority w:val="19"/>
    <w:qFormat/>
    <w:rsid w:val="005C2335"/>
    <w:rPr>
      <w:i/>
      <w:iCs/>
      <w:color w:val="404040" w:themeColor="text1" w:themeTint="BF"/>
    </w:rPr>
  </w:style>
  <w:style w:type="character" w:styleId="SubtleReference">
    <w:name w:val="Subtle Reference"/>
    <w:basedOn w:val="DefaultParagraphFont"/>
    <w:uiPriority w:val="31"/>
    <w:qFormat/>
    <w:rsid w:val="005C2335"/>
    <w:rPr>
      <w:smallCaps/>
      <w:color w:val="5A5A5A" w:themeColor="text1" w:themeTint="A5"/>
    </w:rPr>
  </w:style>
  <w:style w:type="paragraph" w:styleId="Title">
    <w:name w:val="Title"/>
    <w:basedOn w:val="Normal"/>
    <w:next w:val="Normal"/>
    <w:link w:val="TitleChar"/>
    <w:uiPriority w:val="10"/>
    <w:qFormat/>
    <w:rsid w:val="005C23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233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C2335"/>
    <w:pPr>
      <w:spacing w:before="240"/>
      <w:outlineLvl w:val="9"/>
    </w:pPr>
    <w:rPr>
      <w:rFonts w:asciiTheme="majorHAnsi" w:hAnsiTheme="majorHAnsi"/>
      <w:b w:val="0"/>
      <w:color w:val="2F5496" w:themeColor="accent1" w:themeShade="BF"/>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323507157">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www.gravesham.gov.uk/contact-us/make-official-complaint" TargetMode="External"/><Relationship Id="rId4" Type="http://schemas.openxmlformats.org/officeDocument/2006/relationships/customXml" Target="../customXml/item4.xml"/><Relationship Id="rId9" Type="http://schemas.openxmlformats.org/officeDocument/2006/relationships/hyperlink" Target="http://www.gravesham.gov.uk/contact-us/make-official-compl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B1AD80D1E7F144A144ABFE65841A67" ma:contentTypeVersion="17" ma:contentTypeDescription="Create a new document." ma:contentTypeScope="" ma:versionID="8ff1c7cf419e91507498c08ec0c743dd">
  <xsd:schema xmlns:xsd="http://www.w3.org/2001/XMLSchema" xmlns:xs="http://www.w3.org/2001/XMLSchema" xmlns:p="http://schemas.microsoft.com/office/2006/metadata/properties" xmlns:ns2="4d743f5b-f2b1-4d41-a632-599fdfe3ca8b" xmlns:ns3="d375ac25-6e4f-4667-8826-bd16c1326062" targetNamespace="http://schemas.microsoft.com/office/2006/metadata/properties" ma:root="true" ma:fieldsID="d71e010b853c850736fda6e0452e3766" ns2:_="" ns3:_="">
    <xsd:import namespace="4d743f5b-f2b1-4d41-a632-599fdfe3ca8b"/>
    <xsd:import namespace="d375ac25-6e4f-4667-8826-bd16c13260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743f5b-f2b1-4d41-a632-599fdfe3ca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42f496-c62a-45a6-a156-dcd02492ecb6}" ma:internalName="TaxCatchAll" ma:showField="CatchAllData" ma:web="4d743f5b-f2b1-4d41-a632-599fdfe3ca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75ac25-6e4f-4667-8826-bd16c13260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c86afb1-e05d-40c1-a411-4f0633fce5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5ac25-6e4f-4667-8826-bd16c1326062">
      <Terms xmlns="http://schemas.microsoft.com/office/infopath/2007/PartnerControls"/>
    </lcf76f155ced4ddcb4097134ff3c332f>
    <TaxCatchAll xmlns="4d743f5b-f2b1-4d41-a632-599fdfe3ca8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DED620-E337-4CA4-A4E0-E340DC2CD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743f5b-f2b1-4d41-a632-599fdfe3ca8b"/>
    <ds:schemaRef ds:uri="d375ac25-6e4f-4667-8826-bd16c1326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3.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d375ac25-6e4f-4667-8826-bd16c1326062"/>
    <ds:schemaRef ds:uri="4d743f5b-f2b1-4d41-a632-599fdfe3ca8b"/>
  </ds:schemaRefs>
</ds:datastoreItem>
</file>

<file path=customXml/itemProps4.xml><?xml version="1.0" encoding="utf-8"?>
<ds:datastoreItem xmlns:ds="http://schemas.openxmlformats.org/officeDocument/2006/customXml" ds:itemID="{FEA933B0-47DE-4DD9-8AE7-A344C4C7CD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3769</Words>
  <Characters>22690</Characters>
  <Application>Microsoft Office Word</Application>
  <DocSecurity>0</DocSecurity>
  <Lines>553</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Emma Mulcrow</cp:lastModifiedBy>
  <cp:revision>2</cp:revision>
  <dcterms:created xsi:type="dcterms:W3CDTF">2026-09-16T13:06:00Z</dcterms:created>
  <dcterms:modified xsi:type="dcterms:W3CDTF">2026-09-16T13:06:00Z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0x010100D5B1AD80D1E7F144A144ABFE65841A67</vt:lpwstr>
  </property>
  <property fmtid="{D5CDD505-2E9C-101B-9397-08002B2CF9AE}" pid="3" name="MediaServiceImageTags">
    <vt:lpwstr/>
  </property>
</Properties>
</file>