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F3C6" w14:textId="32C4DC0D" w:rsidR="002421E0" w:rsidRPr="0064183E" w:rsidRDefault="00D75D78" w:rsidP="0064183E">
      <w:pPr>
        <w:pStyle w:val="Heading1"/>
      </w:pPr>
      <w:r w:rsidRPr="0064183E">
        <w:t>Gravesham</w:t>
      </w:r>
      <w:r w:rsidRPr="0064183E">
        <w:rPr>
          <w:spacing w:val="-3"/>
        </w:rPr>
        <w:t xml:space="preserve"> </w:t>
      </w:r>
      <w:r w:rsidRPr="0064183E">
        <w:t>Borough</w:t>
      </w:r>
      <w:r w:rsidRPr="0064183E">
        <w:rPr>
          <w:spacing w:val="-3"/>
        </w:rPr>
        <w:t xml:space="preserve"> </w:t>
      </w:r>
      <w:r w:rsidRPr="0064183E">
        <w:t>Council</w:t>
      </w:r>
      <w:r w:rsidR="0064183E" w:rsidRPr="0064183E">
        <w:t xml:space="preserve"> Job Profile</w:t>
      </w:r>
    </w:p>
    <w:p w14:paraId="453A9AF7" w14:textId="7457D111" w:rsidR="0064183E" w:rsidRDefault="0064183E" w:rsidP="0064183E">
      <w:pPr>
        <w:pStyle w:val="Title"/>
        <w:ind w:left="0"/>
        <w:jc w:val="left"/>
        <w:rPr>
          <w:spacing w:val="-2"/>
          <w:sz w:val="22"/>
          <w:szCs w:val="22"/>
        </w:rPr>
      </w:pPr>
    </w:p>
    <w:p w14:paraId="67FC631F" w14:textId="03F648B2" w:rsidR="0064183E" w:rsidRPr="0064183E" w:rsidRDefault="0064183E" w:rsidP="0064183E">
      <w:pPr>
        <w:pStyle w:val="Heading2"/>
      </w:pPr>
      <w:r w:rsidRPr="0064183E">
        <w:t>Housing Development Officer</w:t>
      </w:r>
    </w:p>
    <w:p w14:paraId="1A4F8AFD" w14:textId="28799EC0" w:rsidR="0064183E" w:rsidRDefault="0064183E" w:rsidP="0064183E">
      <w:pPr>
        <w:pStyle w:val="ListParagraph"/>
        <w:numPr>
          <w:ilvl w:val="0"/>
          <w:numId w:val="9"/>
        </w:numPr>
      </w:pPr>
      <w:r>
        <w:t>Directorate: Housing</w:t>
      </w:r>
    </w:p>
    <w:p w14:paraId="5CCBE9A4" w14:textId="53B19266" w:rsidR="0064183E" w:rsidRDefault="0064183E" w:rsidP="0064183E">
      <w:pPr>
        <w:pStyle w:val="ListParagraph"/>
        <w:numPr>
          <w:ilvl w:val="0"/>
          <w:numId w:val="9"/>
        </w:numPr>
      </w:pPr>
      <w:r>
        <w:t>Team: Housing Development &amp; Strategy</w:t>
      </w:r>
    </w:p>
    <w:p w14:paraId="5E4A435F" w14:textId="238FA481" w:rsidR="0064183E" w:rsidRDefault="0064183E" w:rsidP="0064183E">
      <w:pPr>
        <w:pStyle w:val="ListParagraph"/>
        <w:numPr>
          <w:ilvl w:val="0"/>
          <w:numId w:val="9"/>
        </w:numPr>
      </w:pPr>
      <w:r>
        <w:t>Post title: Housing Development</w:t>
      </w:r>
    </w:p>
    <w:p w14:paraId="58A6AAE0" w14:textId="2B244BB1" w:rsidR="0064183E" w:rsidRDefault="0064183E" w:rsidP="0064183E">
      <w:pPr>
        <w:pStyle w:val="ListParagraph"/>
        <w:numPr>
          <w:ilvl w:val="0"/>
          <w:numId w:val="9"/>
        </w:numPr>
      </w:pPr>
      <w:r>
        <w:t>Grade: Scale 6 / SO1</w:t>
      </w:r>
    </w:p>
    <w:p w14:paraId="2A789002" w14:textId="636AE5B4" w:rsidR="0064183E" w:rsidRDefault="0064183E" w:rsidP="0064183E">
      <w:pPr>
        <w:pStyle w:val="ListParagraph"/>
        <w:numPr>
          <w:ilvl w:val="0"/>
          <w:numId w:val="9"/>
        </w:numPr>
      </w:pPr>
      <w:r>
        <w:t>Hours: 37 hours per week</w:t>
      </w:r>
    </w:p>
    <w:p w14:paraId="16FB2773" w14:textId="628674D2" w:rsidR="0064183E" w:rsidRPr="0064183E" w:rsidRDefault="0064183E" w:rsidP="0064183E">
      <w:pPr>
        <w:pStyle w:val="ListParagraph"/>
        <w:numPr>
          <w:ilvl w:val="0"/>
          <w:numId w:val="9"/>
        </w:numPr>
        <w:spacing w:after="240"/>
      </w:pPr>
      <w:r>
        <w:t>Responsible to: Senior Development Manager</w:t>
      </w:r>
    </w:p>
    <w:p w14:paraId="1D64ECD8" w14:textId="77777777" w:rsidR="002421E0" w:rsidRPr="0056064E" w:rsidRDefault="00D75D78" w:rsidP="0064183E">
      <w:pPr>
        <w:pStyle w:val="Heading2"/>
      </w:pPr>
      <w:r w:rsidRPr="0056064E">
        <w:t>Job</w:t>
      </w:r>
      <w:r w:rsidRPr="0056064E">
        <w:rPr>
          <w:spacing w:val="-1"/>
        </w:rPr>
        <w:t xml:space="preserve"> </w:t>
      </w:r>
      <w:r w:rsidRPr="0056064E">
        <w:t>Description</w:t>
      </w:r>
    </w:p>
    <w:p w14:paraId="43DED9DC" w14:textId="77777777" w:rsidR="002421E0" w:rsidRPr="0056064E" w:rsidRDefault="002421E0" w:rsidP="00D93F82">
      <w:pPr>
        <w:pStyle w:val="BodyText"/>
        <w:spacing w:before="3"/>
        <w:rPr>
          <w:b/>
        </w:rPr>
      </w:pPr>
    </w:p>
    <w:p w14:paraId="6546155D" w14:textId="77777777" w:rsidR="00B1111A" w:rsidRPr="0056064E" w:rsidRDefault="00B1111A" w:rsidP="00D93F82">
      <w:r w:rsidRPr="0056064E">
        <w:t xml:space="preserve">This job description is intended as a working document only, giving a guideline to the major tasks to be performed. It is anticipated that the post will develop as working practices change </w:t>
      </w:r>
      <w:proofErr w:type="gramStart"/>
      <w:r w:rsidRPr="0056064E">
        <w:t>in order to</w:t>
      </w:r>
      <w:proofErr w:type="gramEnd"/>
      <w:r w:rsidRPr="0056064E">
        <w:t xml:space="preserve"> meet the demands of the service, new legislation or policies of the council. It is expected the post holder will contribute to and assist in the development of such changes </w:t>
      </w:r>
    </w:p>
    <w:p w14:paraId="7D19AE7E" w14:textId="77777777" w:rsidR="002421E0" w:rsidRPr="0056064E" w:rsidRDefault="00D75D78" w:rsidP="0064183E">
      <w:pPr>
        <w:pStyle w:val="Heading2"/>
      </w:pPr>
      <w:r w:rsidRPr="0056064E">
        <w:t>Job</w:t>
      </w:r>
      <w:r w:rsidRPr="0056064E">
        <w:rPr>
          <w:spacing w:val="-1"/>
        </w:rPr>
        <w:t xml:space="preserve"> </w:t>
      </w:r>
      <w:r w:rsidRPr="0056064E">
        <w:t>summary</w:t>
      </w:r>
    </w:p>
    <w:p w14:paraId="5D482191" w14:textId="77777777" w:rsidR="002421E0" w:rsidRPr="0056064E" w:rsidRDefault="002421E0" w:rsidP="00D93F82">
      <w:pPr>
        <w:pStyle w:val="BodyText"/>
        <w:spacing w:before="2"/>
        <w:rPr>
          <w:b/>
        </w:rPr>
      </w:pPr>
    </w:p>
    <w:p w14:paraId="4FFCD573" w14:textId="437E1E73" w:rsidR="00B1111A" w:rsidRPr="0056064E" w:rsidRDefault="00B1111A" w:rsidP="00D93F82">
      <w:r w:rsidRPr="0056064E">
        <w:t>This is a junior and supporting role to the Senior Development Manager (SDM). To work with and support the (SDM) and the team to deliver the Council’s Development Strategy 202</w:t>
      </w:r>
      <w:r w:rsidR="00AF11B5">
        <w:t>4</w:t>
      </w:r>
      <w:r w:rsidRPr="0056064E">
        <w:t>-2</w:t>
      </w:r>
      <w:r w:rsidR="00AF11B5">
        <w:t>9</w:t>
      </w:r>
      <w:r w:rsidRPr="0056064E">
        <w:t xml:space="preserve"> and objectives of providing high quality new affordable Council homes as set out in the Corporate Plan. </w:t>
      </w:r>
    </w:p>
    <w:p w14:paraId="455DBA94" w14:textId="77777777" w:rsidR="00B1111A" w:rsidRPr="0056064E" w:rsidRDefault="00B1111A" w:rsidP="00D93F82"/>
    <w:p w14:paraId="31957977" w14:textId="37CB97A8" w:rsidR="00B1111A" w:rsidRPr="0056064E" w:rsidRDefault="00B1111A" w:rsidP="00D93F82">
      <w:r w:rsidRPr="0056064E">
        <w:t xml:space="preserve">To assist in bringing forward new affordable housing development opportunities in the Borough, including working with residents and other Council teams and departments, and to successfully project manage </w:t>
      </w:r>
      <w:proofErr w:type="gramStart"/>
      <w:r w:rsidRPr="0056064E">
        <w:t>a number of</w:t>
      </w:r>
      <w:proofErr w:type="gramEnd"/>
      <w:r w:rsidRPr="0056064E">
        <w:t xml:space="preserve"> new build and regeneration schemes on site. </w:t>
      </w:r>
    </w:p>
    <w:p w14:paraId="1885E458" w14:textId="77777777" w:rsidR="00B1111A" w:rsidRPr="0056064E" w:rsidRDefault="00B1111A" w:rsidP="00D93F82"/>
    <w:p w14:paraId="4E619828" w14:textId="6395D56A" w:rsidR="00B1111A" w:rsidRPr="0056064E" w:rsidRDefault="00B1111A" w:rsidP="00D93F82">
      <w:r w:rsidRPr="0056064E">
        <w:t xml:space="preserve">To take on the project management of schemes on site through to practical completion/final certificate, ensuring effective snagging, handover and defects rectification processes are followed and reflected in subsequent customer satisfaction surveys. </w:t>
      </w:r>
    </w:p>
    <w:p w14:paraId="06292E5C" w14:textId="77777777" w:rsidR="00B1111A" w:rsidRPr="0056064E" w:rsidRDefault="00B1111A" w:rsidP="00D93F82"/>
    <w:p w14:paraId="11170CC7" w14:textId="74E433A5" w:rsidR="00B1111A" w:rsidRPr="0056064E" w:rsidRDefault="00B1111A" w:rsidP="00D93F82">
      <w:r w:rsidRPr="0056064E">
        <w:t xml:space="preserve">Work within “portfolio” management approach to managing key areas of the teams work in improving business practice. Lead on one or more aspects of this work as required. </w:t>
      </w:r>
    </w:p>
    <w:p w14:paraId="719E31EE" w14:textId="77777777" w:rsidR="00B1111A" w:rsidRPr="0056064E" w:rsidRDefault="00B1111A" w:rsidP="00D93F82"/>
    <w:p w14:paraId="3C51E464" w14:textId="77777777" w:rsidR="00B1111A" w:rsidRPr="0056064E" w:rsidRDefault="00B1111A" w:rsidP="00D93F82">
      <w:r w:rsidRPr="0056064E">
        <w:t xml:space="preserve">To work towards or be prepared to work towards achieving a relevant professional qualification </w:t>
      </w:r>
    </w:p>
    <w:p w14:paraId="4A2B813A" w14:textId="3F12D186" w:rsidR="002421E0" w:rsidRPr="0056064E" w:rsidRDefault="002421E0" w:rsidP="00D93F82">
      <w:pPr>
        <w:pStyle w:val="BodyText"/>
        <w:spacing w:before="1"/>
        <w:ind w:left="120"/>
      </w:pPr>
    </w:p>
    <w:p w14:paraId="02095BB3" w14:textId="77777777" w:rsidR="002421E0" w:rsidRPr="0056064E" w:rsidRDefault="00D75D78" w:rsidP="0064183E">
      <w:pPr>
        <w:pStyle w:val="Heading2"/>
      </w:pPr>
      <w:r w:rsidRPr="0056064E">
        <w:t>Main responsibilities</w:t>
      </w:r>
    </w:p>
    <w:p w14:paraId="3C0F9C66" w14:textId="77777777" w:rsidR="002421E0" w:rsidRPr="0056064E" w:rsidRDefault="002421E0" w:rsidP="00D93F82">
      <w:pPr>
        <w:pStyle w:val="BodyText"/>
        <w:spacing w:before="4"/>
        <w:rPr>
          <w:b/>
        </w:rPr>
      </w:pPr>
    </w:p>
    <w:p w14:paraId="7639723D" w14:textId="14E07C9C" w:rsidR="00B1111A" w:rsidRPr="0056064E" w:rsidRDefault="00B1111A" w:rsidP="00D93F82">
      <w:pPr>
        <w:pStyle w:val="ListParagraph"/>
        <w:numPr>
          <w:ilvl w:val="0"/>
          <w:numId w:val="7"/>
        </w:numPr>
        <w:ind w:left="0" w:firstLine="0"/>
      </w:pPr>
      <w:r w:rsidRPr="0056064E">
        <w:t xml:space="preserve">To provide project management, including research and investigations, liaison with external consultants and contractors, collation, and production of documents. </w:t>
      </w:r>
    </w:p>
    <w:p w14:paraId="03191643" w14:textId="77777777" w:rsidR="00B1111A" w:rsidRPr="0056064E" w:rsidRDefault="00B1111A" w:rsidP="00D93F82">
      <w:pPr>
        <w:pStyle w:val="ListParagraph"/>
        <w:ind w:left="284" w:firstLine="0"/>
      </w:pPr>
    </w:p>
    <w:p w14:paraId="111190E6" w14:textId="69F091BB" w:rsidR="00B1111A" w:rsidRPr="0056064E" w:rsidRDefault="00B1111A" w:rsidP="00D93F82">
      <w:pPr>
        <w:pStyle w:val="ListParagraph"/>
        <w:numPr>
          <w:ilvl w:val="0"/>
          <w:numId w:val="7"/>
        </w:numPr>
        <w:ind w:left="0" w:firstLine="0"/>
      </w:pPr>
      <w:r w:rsidRPr="0056064E">
        <w:t xml:space="preserve">To adopt a project management approach to the delivery of new schemes to ensure they are delivered in a timely and transparent manner and within budget and that meet the required quality standards. </w:t>
      </w:r>
    </w:p>
    <w:p w14:paraId="4D13AC64" w14:textId="77777777" w:rsidR="00B1111A" w:rsidRPr="0056064E" w:rsidRDefault="00B1111A" w:rsidP="00D93F82">
      <w:pPr>
        <w:pStyle w:val="ListParagraph"/>
        <w:ind w:left="284" w:firstLine="0"/>
      </w:pPr>
    </w:p>
    <w:p w14:paraId="571D9C36" w14:textId="77777777" w:rsidR="00B1111A" w:rsidRPr="0056064E" w:rsidRDefault="00B1111A" w:rsidP="00D93F82">
      <w:pPr>
        <w:pStyle w:val="ListParagraph"/>
        <w:numPr>
          <w:ilvl w:val="0"/>
          <w:numId w:val="7"/>
        </w:numPr>
        <w:ind w:left="0" w:firstLine="0"/>
      </w:pPr>
      <w:r w:rsidRPr="0056064E">
        <w:t xml:space="preserve">To adopt a partnership approach to the delivery of new schemes working with internal and external stakeholders to ensure that new schemes are supported and meet GBC’s quality, </w:t>
      </w:r>
      <w:proofErr w:type="gramStart"/>
      <w:r w:rsidRPr="0056064E">
        <w:t>affordability</w:t>
      </w:r>
      <w:proofErr w:type="gramEnd"/>
      <w:r w:rsidRPr="0056064E">
        <w:t xml:space="preserve"> and sustainability objectives. </w:t>
      </w:r>
    </w:p>
    <w:p w14:paraId="3815D332" w14:textId="77777777" w:rsidR="00B1111A" w:rsidRPr="0056064E" w:rsidRDefault="00B1111A" w:rsidP="00D93F82">
      <w:pPr>
        <w:pStyle w:val="ListParagraph"/>
        <w:ind w:left="0" w:firstLine="0"/>
      </w:pPr>
    </w:p>
    <w:p w14:paraId="6293D2AB" w14:textId="77777777" w:rsidR="00B1111A" w:rsidRPr="0056064E" w:rsidRDefault="00B1111A" w:rsidP="00D93F82">
      <w:pPr>
        <w:pStyle w:val="ListParagraph"/>
        <w:numPr>
          <w:ilvl w:val="0"/>
          <w:numId w:val="7"/>
        </w:numPr>
        <w:ind w:left="0" w:firstLine="0"/>
      </w:pPr>
      <w:r w:rsidRPr="0056064E">
        <w:t xml:space="preserve">To have day to day project management of development projects, taking corrective action where necessary and progressing projects to handover and final feedback evaluations by residents. </w:t>
      </w:r>
    </w:p>
    <w:p w14:paraId="67E49BE0" w14:textId="77777777" w:rsidR="00B1111A" w:rsidRPr="0056064E" w:rsidRDefault="00B1111A" w:rsidP="00D93F82">
      <w:pPr>
        <w:pStyle w:val="ListParagraph"/>
        <w:ind w:left="0" w:firstLine="0"/>
      </w:pPr>
    </w:p>
    <w:p w14:paraId="04B4022F" w14:textId="77777777" w:rsidR="00B1111A" w:rsidRPr="0056064E" w:rsidRDefault="00B1111A" w:rsidP="00D93F82">
      <w:pPr>
        <w:pStyle w:val="ListParagraph"/>
        <w:numPr>
          <w:ilvl w:val="0"/>
          <w:numId w:val="7"/>
        </w:numPr>
        <w:ind w:left="0" w:firstLine="0"/>
      </w:pPr>
      <w:r w:rsidRPr="0056064E">
        <w:t>Work closely with all departments to ensure that new properties are handed over efficiently and subsequent defects rectification processes are successfully concluded.</w:t>
      </w:r>
    </w:p>
    <w:p w14:paraId="73DE9011" w14:textId="77777777" w:rsidR="00B1111A" w:rsidRPr="0056064E" w:rsidRDefault="00B1111A" w:rsidP="00D93F82">
      <w:pPr>
        <w:pStyle w:val="ListParagraph"/>
        <w:ind w:left="0" w:firstLine="0"/>
      </w:pPr>
    </w:p>
    <w:p w14:paraId="02CD052B" w14:textId="7BB52C9C" w:rsidR="00B1111A" w:rsidRPr="0056064E" w:rsidRDefault="00B1111A" w:rsidP="00D93F82">
      <w:pPr>
        <w:pStyle w:val="ListParagraph"/>
        <w:numPr>
          <w:ilvl w:val="0"/>
          <w:numId w:val="7"/>
        </w:numPr>
        <w:ind w:left="0" w:firstLine="0"/>
      </w:pPr>
      <w:r w:rsidRPr="0056064E">
        <w:t xml:space="preserve">To liaise with lawyers, planners, quantity surveyors, </w:t>
      </w:r>
      <w:r w:rsidR="00D93F82" w:rsidRPr="0056064E">
        <w:t>employer’s</w:t>
      </w:r>
      <w:r w:rsidRPr="0056064E">
        <w:t xml:space="preserve"> agents, architects and other property professionals and house-builder partners to ensure the delivery of projects. </w:t>
      </w:r>
    </w:p>
    <w:p w14:paraId="12D99282" w14:textId="77777777" w:rsidR="00B1111A" w:rsidRPr="0056064E" w:rsidRDefault="00B1111A" w:rsidP="00D93F82">
      <w:pPr>
        <w:pStyle w:val="ListParagraph"/>
        <w:ind w:left="0" w:firstLine="0"/>
      </w:pPr>
    </w:p>
    <w:p w14:paraId="1B51390C" w14:textId="77777777" w:rsidR="00B1111A" w:rsidRPr="0056064E" w:rsidRDefault="00B1111A" w:rsidP="00D93F82">
      <w:pPr>
        <w:pStyle w:val="ListParagraph"/>
        <w:numPr>
          <w:ilvl w:val="0"/>
          <w:numId w:val="7"/>
        </w:numPr>
        <w:ind w:left="0" w:firstLine="0"/>
      </w:pPr>
      <w:r w:rsidRPr="0056064E">
        <w:t xml:space="preserve">To assess the feasibility and viability of schemes proposed, using the Podplan and working with the development leadership team and finance. </w:t>
      </w:r>
    </w:p>
    <w:p w14:paraId="081CFC4C" w14:textId="77777777" w:rsidR="00B1111A" w:rsidRPr="0056064E" w:rsidRDefault="00B1111A" w:rsidP="00D93F82">
      <w:pPr>
        <w:pStyle w:val="ListParagraph"/>
        <w:ind w:left="0" w:firstLine="0"/>
      </w:pPr>
    </w:p>
    <w:p w14:paraId="59894A2B" w14:textId="77777777" w:rsidR="00B1111A" w:rsidRPr="0056064E" w:rsidRDefault="00B1111A" w:rsidP="00D93F82">
      <w:pPr>
        <w:pStyle w:val="ListParagraph"/>
        <w:numPr>
          <w:ilvl w:val="0"/>
          <w:numId w:val="7"/>
        </w:numPr>
        <w:ind w:left="0" w:firstLine="0"/>
      </w:pPr>
      <w:r w:rsidRPr="0056064E">
        <w:t xml:space="preserve">To ensure that there is appropriate and effective liaison with other council officers to deliver projects such as finance; legal; procurement; community development; housing officers; lettings officers </w:t>
      </w:r>
      <w:proofErr w:type="gramStart"/>
      <w:r w:rsidRPr="0056064E">
        <w:t>and also</w:t>
      </w:r>
      <w:proofErr w:type="gramEnd"/>
      <w:r w:rsidRPr="0056064E">
        <w:t xml:space="preserve"> liaison with planning officers in respect of planning applications and Section 106 Agreement affordable housing proposals by developers. This is to ensure that client department requirements are met and competing priorities are resolved. </w:t>
      </w:r>
    </w:p>
    <w:p w14:paraId="2BA48591" w14:textId="77777777" w:rsidR="00B1111A" w:rsidRPr="0056064E" w:rsidRDefault="00B1111A" w:rsidP="00D93F82">
      <w:pPr>
        <w:pStyle w:val="ListParagraph"/>
        <w:ind w:left="0" w:firstLine="0"/>
      </w:pPr>
    </w:p>
    <w:p w14:paraId="3DD709D3" w14:textId="77777777" w:rsidR="00B1111A" w:rsidRPr="0056064E" w:rsidRDefault="00B1111A" w:rsidP="00D93F82">
      <w:pPr>
        <w:pStyle w:val="ListParagraph"/>
        <w:numPr>
          <w:ilvl w:val="0"/>
          <w:numId w:val="7"/>
        </w:numPr>
        <w:ind w:left="0" w:firstLine="0"/>
      </w:pPr>
      <w:r w:rsidRPr="0056064E">
        <w:t xml:space="preserve">To liaise with tenants, leaseholders, community groups, lead Members, Ward </w:t>
      </w:r>
      <w:proofErr w:type="gramStart"/>
      <w:r w:rsidRPr="0056064E">
        <w:t>Members</w:t>
      </w:r>
      <w:proofErr w:type="gramEnd"/>
      <w:r w:rsidRPr="0056064E">
        <w:t xml:space="preserve"> and other local stakeholders to ensure projects are delivered with appropriate engagement of the local community. This includes facilitating Planning Consultation meetings and other resident communications about their homes, both tenanted and leasehold, and dealing with any associated and necessary decant processes from existing homes where redevelopment is required. The postholder will assist in managing the purchase of leasehold properties to enable redevelopment.</w:t>
      </w:r>
    </w:p>
    <w:p w14:paraId="1AC05A61" w14:textId="77777777" w:rsidR="00B1111A" w:rsidRPr="0056064E" w:rsidRDefault="00B1111A" w:rsidP="00D93F82">
      <w:pPr>
        <w:pStyle w:val="ListParagraph"/>
        <w:ind w:left="0" w:firstLine="0"/>
      </w:pPr>
    </w:p>
    <w:p w14:paraId="2906C897" w14:textId="77777777" w:rsidR="00B1111A" w:rsidRPr="0056064E" w:rsidRDefault="00B1111A" w:rsidP="00D93F82">
      <w:pPr>
        <w:pStyle w:val="ListParagraph"/>
        <w:numPr>
          <w:ilvl w:val="0"/>
          <w:numId w:val="7"/>
        </w:numPr>
        <w:ind w:left="0" w:firstLine="0"/>
      </w:pPr>
      <w:r w:rsidRPr="0056064E">
        <w:t xml:space="preserve">To proactively promote the Council’s quality standards for new housing, ensuring that legal and regulatory requirements plus also Council policies and procedures are complied with, including design standards. </w:t>
      </w:r>
    </w:p>
    <w:p w14:paraId="262871A1" w14:textId="77777777" w:rsidR="00B1111A" w:rsidRPr="0056064E" w:rsidRDefault="00B1111A" w:rsidP="00D93F82">
      <w:pPr>
        <w:pStyle w:val="ListParagraph"/>
        <w:ind w:left="0" w:firstLine="0"/>
      </w:pPr>
    </w:p>
    <w:p w14:paraId="3E973CDC" w14:textId="77777777" w:rsidR="00B1111A" w:rsidRPr="0056064E" w:rsidRDefault="00B1111A" w:rsidP="00D93F82">
      <w:pPr>
        <w:pStyle w:val="ListParagraph"/>
        <w:numPr>
          <w:ilvl w:val="0"/>
          <w:numId w:val="7"/>
        </w:numPr>
        <w:ind w:left="0" w:firstLine="0"/>
      </w:pPr>
      <w:r w:rsidRPr="0056064E">
        <w:t xml:space="preserve">To assist with the preparation of reports for Management team and Members in respect of individual projects including the preparation of report to secure approvals for new contracts. </w:t>
      </w:r>
    </w:p>
    <w:p w14:paraId="5A013AF0" w14:textId="77777777" w:rsidR="00B1111A" w:rsidRPr="0056064E" w:rsidRDefault="00B1111A" w:rsidP="00D93F82">
      <w:pPr>
        <w:pStyle w:val="ListParagraph"/>
        <w:ind w:left="0" w:firstLine="0"/>
      </w:pPr>
    </w:p>
    <w:p w14:paraId="6C46C11D" w14:textId="77777777" w:rsidR="00B1111A" w:rsidRPr="0056064E" w:rsidRDefault="00B1111A" w:rsidP="00D93F82">
      <w:pPr>
        <w:pStyle w:val="ListParagraph"/>
        <w:numPr>
          <w:ilvl w:val="0"/>
          <w:numId w:val="7"/>
        </w:numPr>
        <w:ind w:left="0" w:firstLine="0"/>
      </w:pPr>
      <w:r w:rsidRPr="0056064E">
        <w:t>To report regularly and frequently on progress with schemes, including Health and Safety, project costs, quality standards and programme, for internal stakeholders and external stakeholders, such as Homes England.</w:t>
      </w:r>
    </w:p>
    <w:p w14:paraId="3FD0652B" w14:textId="77777777" w:rsidR="00B1111A" w:rsidRPr="0056064E" w:rsidRDefault="00B1111A" w:rsidP="00D93F82">
      <w:pPr>
        <w:pStyle w:val="ListParagraph"/>
        <w:ind w:left="0" w:firstLine="0"/>
      </w:pPr>
    </w:p>
    <w:p w14:paraId="3B3574FA" w14:textId="0CD56A9F" w:rsidR="00B1111A" w:rsidRPr="0056064E" w:rsidRDefault="00B1111A" w:rsidP="00D93F82">
      <w:pPr>
        <w:pStyle w:val="ListParagraph"/>
        <w:numPr>
          <w:ilvl w:val="0"/>
          <w:numId w:val="7"/>
        </w:numPr>
        <w:ind w:left="0" w:firstLine="0"/>
      </w:pPr>
      <w:r w:rsidRPr="0056064E">
        <w:t xml:space="preserve">Assist in the process of bidding for and managing grant funding timetables through the Homes England IMS system. </w:t>
      </w:r>
    </w:p>
    <w:p w14:paraId="72681A65" w14:textId="77777777" w:rsidR="00B1111A" w:rsidRPr="0056064E" w:rsidRDefault="00B1111A" w:rsidP="00D93F82"/>
    <w:p w14:paraId="329E8389" w14:textId="77777777" w:rsidR="00B1111A" w:rsidRPr="0056064E" w:rsidRDefault="00B1111A" w:rsidP="00D93F82">
      <w:pPr>
        <w:pStyle w:val="ListParagraph"/>
        <w:numPr>
          <w:ilvl w:val="0"/>
          <w:numId w:val="7"/>
        </w:numPr>
        <w:ind w:left="0" w:firstLine="0"/>
      </w:pPr>
      <w:r w:rsidRPr="0056064E">
        <w:t xml:space="preserve">To ensure accurate records are kept and documents filed ready for any Compliance Audit. </w:t>
      </w:r>
    </w:p>
    <w:p w14:paraId="6AF36011" w14:textId="77777777" w:rsidR="00B1111A" w:rsidRPr="0056064E" w:rsidRDefault="00B1111A" w:rsidP="00D93F82">
      <w:pPr>
        <w:pStyle w:val="ListParagraph"/>
        <w:ind w:left="0" w:firstLine="0"/>
      </w:pPr>
    </w:p>
    <w:p w14:paraId="03184109" w14:textId="77777777" w:rsidR="00B1111A" w:rsidRPr="0056064E" w:rsidRDefault="00B1111A" w:rsidP="00D93F82">
      <w:pPr>
        <w:pStyle w:val="ListParagraph"/>
        <w:numPr>
          <w:ilvl w:val="0"/>
          <w:numId w:val="7"/>
        </w:numPr>
        <w:ind w:left="0" w:firstLine="0"/>
      </w:pPr>
      <w:r w:rsidRPr="0056064E">
        <w:t xml:space="preserve">To assist the team research new initiatives and the development of policies that make up the framework for the delivery of new schemes. </w:t>
      </w:r>
    </w:p>
    <w:p w14:paraId="5A251549" w14:textId="77777777" w:rsidR="00B1111A" w:rsidRPr="0056064E" w:rsidRDefault="00B1111A" w:rsidP="00D93F82">
      <w:pPr>
        <w:pStyle w:val="ListParagraph"/>
        <w:ind w:left="0" w:firstLine="0"/>
      </w:pPr>
    </w:p>
    <w:p w14:paraId="68CDC9F1" w14:textId="77777777" w:rsidR="00B1111A" w:rsidRPr="0056064E" w:rsidRDefault="00B1111A" w:rsidP="00D93F82">
      <w:pPr>
        <w:pStyle w:val="ListParagraph"/>
        <w:numPr>
          <w:ilvl w:val="0"/>
          <w:numId w:val="7"/>
        </w:numPr>
        <w:ind w:left="0" w:firstLine="0"/>
      </w:pPr>
      <w:r w:rsidRPr="0056064E">
        <w:t xml:space="preserve">Contribute to the team’s responses to Government consultation papers. </w:t>
      </w:r>
    </w:p>
    <w:p w14:paraId="6EDD961E" w14:textId="77777777" w:rsidR="00B1111A" w:rsidRPr="0056064E" w:rsidRDefault="00B1111A" w:rsidP="00D93F82">
      <w:pPr>
        <w:pStyle w:val="ListParagraph"/>
        <w:ind w:left="284" w:firstLine="0"/>
      </w:pPr>
    </w:p>
    <w:p w14:paraId="5BB67A1D" w14:textId="30AE92B6" w:rsidR="00E07AE8" w:rsidRPr="0056064E" w:rsidRDefault="00B1111A" w:rsidP="00D93F82">
      <w:pPr>
        <w:pStyle w:val="ListParagraph"/>
        <w:numPr>
          <w:ilvl w:val="0"/>
          <w:numId w:val="7"/>
        </w:numPr>
        <w:ind w:left="284" w:hanging="284"/>
      </w:pPr>
      <w:r w:rsidRPr="0056064E">
        <w:t xml:space="preserve">Contribute to development of publicity material and promotion of the service. </w:t>
      </w:r>
    </w:p>
    <w:p w14:paraId="14A2EC3A" w14:textId="77777777" w:rsidR="00D93F82" w:rsidRPr="0064183E" w:rsidRDefault="00D93F82" w:rsidP="0064183E">
      <w:pPr>
        <w:pStyle w:val="TableParagraph"/>
      </w:pPr>
    </w:p>
    <w:p w14:paraId="5D8B4E8C" w14:textId="707D5E98" w:rsidR="002421E0" w:rsidRPr="0056064E" w:rsidRDefault="00D75D78" w:rsidP="0064183E">
      <w:pPr>
        <w:pStyle w:val="Heading2"/>
      </w:pPr>
      <w:r w:rsidRPr="0056064E">
        <w:t>General</w:t>
      </w:r>
    </w:p>
    <w:p w14:paraId="44514752" w14:textId="77777777" w:rsidR="002421E0" w:rsidRPr="0056064E" w:rsidRDefault="002421E0" w:rsidP="00D93F82">
      <w:pPr>
        <w:pStyle w:val="BodyText"/>
        <w:rPr>
          <w:b/>
        </w:rPr>
      </w:pPr>
    </w:p>
    <w:p w14:paraId="20772DA9" w14:textId="5BFB100A" w:rsidR="00E07AE8" w:rsidRPr="0056064E" w:rsidRDefault="00E07AE8" w:rsidP="00D93F82">
      <w:r w:rsidRPr="0056064E">
        <w:t xml:space="preserve">An awareness and commitment to section 17 which places a statutory duty on police and local authorities to work in partnership to reduce crime and promote community safety. It is </w:t>
      </w:r>
      <w:r w:rsidRPr="0056064E">
        <w:lastRenderedPageBreak/>
        <w:t xml:space="preserve">also required that community safety is to be a thread running through all functions of the LA </w:t>
      </w:r>
    </w:p>
    <w:p w14:paraId="49A33430" w14:textId="77777777" w:rsidR="00E07AE8" w:rsidRPr="0056064E" w:rsidRDefault="00E07AE8" w:rsidP="00D93F82"/>
    <w:p w14:paraId="171F6797" w14:textId="1515E623" w:rsidR="00E07AE8" w:rsidRPr="0056064E" w:rsidRDefault="00E07AE8" w:rsidP="00D93F82">
      <w:r w:rsidRPr="0056064E">
        <w:t xml:space="preserve">A commitment to excellent customer service and the values of the Council. </w:t>
      </w:r>
    </w:p>
    <w:p w14:paraId="042A983F" w14:textId="77777777" w:rsidR="00E07AE8" w:rsidRPr="0056064E" w:rsidRDefault="00E07AE8" w:rsidP="00D93F82"/>
    <w:p w14:paraId="2AD5D25D" w14:textId="711F5FF5" w:rsidR="00E07AE8" w:rsidRPr="0056064E" w:rsidRDefault="00E07AE8" w:rsidP="00D93F82">
      <w:r w:rsidRPr="0056064E">
        <w:t xml:space="preserve">To carry out such other duties as may be required of you, commensurate with the grade and level of responsibility, as directed by management. </w:t>
      </w:r>
    </w:p>
    <w:p w14:paraId="5BB1273F" w14:textId="77777777" w:rsidR="00E07AE8" w:rsidRPr="0056064E" w:rsidRDefault="00E07AE8" w:rsidP="00D93F82"/>
    <w:p w14:paraId="193197D8" w14:textId="1F884D85" w:rsidR="00E07AE8" w:rsidRPr="0056064E" w:rsidRDefault="00E07AE8" w:rsidP="00D93F82">
      <w:r w:rsidRPr="0056064E">
        <w:t xml:space="preserve">To participate as required in the Council’s Emergency Planning Operations which may involve duties outside the post holder’s normal job description and contracted hours. </w:t>
      </w:r>
      <w:proofErr w:type="gramStart"/>
      <w:r w:rsidRPr="0056064E">
        <w:t>In the event that</w:t>
      </w:r>
      <w:proofErr w:type="gramEnd"/>
      <w:r w:rsidRPr="0056064E">
        <w:t xml:space="preserve">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 </w:t>
      </w:r>
    </w:p>
    <w:p w14:paraId="25ED571E" w14:textId="77777777" w:rsidR="00E07AE8" w:rsidRPr="0056064E" w:rsidRDefault="00E07AE8" w:rsidP="00D93F82"/>
    <w:p w14:paraId="1E9AF3C4" w14:textId="1D33EF05" w:rsidR="00E07AE8" w:rsidRPr="0056064E" w:rsidRDefault="00E07AE8" w:rsidP="00D93F82">
      <w:r w:rsidRPr="0056064E">
        <w:t xml:space="preserve">A commitment and contribution to the Council’s Equal Opportunities Policy is an essential requirement of the post </w:t>
      </w:r>
    </w:p>
    <w:p w14:paraId="6C65537A" w14:textId="77777777" w:rsidR="00E07AE8" w:rsidRPr="0056064E" w:rsidRDefault="00E07AE8" w:rsidP="00D93F82"/>
    <w:p w14:paraId="398665D1" w14:textId="06406629" w:rsidR="00E07AE8" w:rsidRPr="0056064E" w:rsidRDefault="00E07AE8" w:rsidP="00D93F82">
      <w:r w:rsidRPr="0056064E">
        <w:t xml:space="preserve">The post holder will carry out all duties and activities having regard to the provisions of the Health and Safety at Work Act 1974, and in accordance with any instructions from senior members of staff under that Act or any Council or Departmental Codes of Practice or Procedures. </w:t>
      </w:r>
    </w:p>
    <w:p w14:paraId="6F9BE9AA" w14:textId="77777777" w:rsidR="00E07AE8" w:rsidRPr="0056064E" w:rsidRDefault="00E07AE8" w:rsidP="00D93F82"/>
    <w:p w14:paraId="73FCE4EE" w14:textId="4B60167E" w:rsidR="00E07AE8" w:rsidRPr="0056064E" w:rsidRDefault="00E07AE8" w:rsidP="00D93F82">
      <w:r w:rsidRPr="0056064E">
        <w:t xml:space="preserve">The post holder must ensure that data quality and integrity is </w:t>
      </w:r>
      <w:proofErr w:type="gramStart"/>
      <w:r w:rsidRPr="0056064E">
        <w:t>maintained</w:t>
      </w:r>
      <w:proofErr w:type="gramEnd"/>
      <w:r w:rsidRPr="0056064E">
        <w:t xml:space="preserve"> and that data is processed in accordance with council policy, the Data Protection Act, the Freedom of Information Act and other legislation </w:t>
      </w:r>
    </w:p>
    <w:p w14:paraId="404BC3CE" w14:textId="77777777" w:rsidR="00E07AE8" w:rsidRPr="0056064E" w:rsidRDefault="00E07AE8" w:rsidP="00D93F82"/>
    <w:p w14:paraId="47E76EC7" w14:textId="35A37C1F" w:rsidR="00E07AE8" w:rsidRPr="0056064E" w:rsidRDefault="00E07AE8" w:rsidP="00D93F82">
      <w:r w:rsidRPr="0056064E">
        <w:t xml:space="preserve">The post holder will comply with Statute and Council Policy in all respects. </w:t>
      </w:r>
    </w:p>
    <w:p w14:paraId="5BDD7346" w14:textId="77777777" w:rsidR="00E07AE8" w:rsidRPr="0056064E" w:rsidRDefault="00E07AE8" w:rsidP="00D93F82"/>
    <w:p w14:paraId="1491ACED" w14:textId="77777777" w:rsidR="00E07AE8" w:rsidRPr="0056064E" w:rsidRDefault="00E07AE8" w:rsidP="00D93F82">
      <w:r w:rsidRPr="0056064E">
        <w:t xml:space="preserve">An awareness and commitment to section 17 which places a statutory duty on police and local authorities to work in partnership to reduce crime and promote community safety. It is also required that community safety is to be a thread running through all functions of the LA </w:t>
      </w:r>
    </w:p>
    <w:p w14:paraId="141AAC14" w14:textId="77777777" w:rsidR="0056064E" w:rsidRDefault="0056064E" w:rsidP="00D93F82">
      <w:r>
        <w:br w:type="page"/>
      </w:r>
    </w:p>
    <w:p w14:paraId="5A5AC1BB" w14:textId="494D1C0D" w:rsidR="002421E0" w:rsidRPr="00D93F82" w:rsidRDefault="00D75D78" w:rsidP="0064183E">
      <w:pPr>
        <w:pStyle w:val="Heading2"/>
      </w:pPr>
      <w:r w:rsidRPr="0056064E">
        <w:lastRenderedPageBreak/>
        <w:t>Person Specification</w:t>
      </w:r>
    </w:p>
    <w:p w14:paraId="3E38EC8A" w14:textId="28D738E2" w:rsidR="00E07AE8" w:rsidRPr="0056064E" w:rsidRDefault="00E07AE8" w:rsidP="00D93F82">
      <w:pPr>
        <w:pStyle w:val="BodyText"/>
        <w:rPr>
          <w:b/>
        </w:rPr>
      </w:pPr>
    </w:p>
    <w:tbl>
      <w:tblPr>
        <w:tblStyle w:val="TableGrid"/>
        <w:tblW w:w="9889" w:type="dxa"/>
        <w:tblLook w:val="04A0" w:firstRow="1" w:lastRow="0" w:firstColumn="1" w:lastColumn="0" w:noHBand="0" w:noVBand="1"/>
        <w:tblCaption w:val="Person specification"/>
        <w:tblDescription w:val="Person specification"/>
      </w:tblPr>
      <w:tblGrid>
        <w:gridCol w:w="1779"/>
        <w:gridCol w:w="6126"/>
        <w:gridCol w:w="1984"/>
      </w:tblGrid>
      <w:tr w:rsidR="00D93F82" w:rsidRPr="0056064E" w14:paraId="1952C662" w14:textId="77777777" w:rsidTr="001F023D">
        <w:trPr>
          <w:tblHeader/>
        </w:trPr>
        <w:tc>
          <w:tcPr>
            <w:tcW w:w="1779" w:type="dxa"/>
          </w:tcPr>
          <w:p w14:paraId="6BF8870E" w14:textId="77777777" w:rsidR="00E07AE8" w:rsidRPr="0056064E" w:rsidRDefault="00E07AE8" w:rsidP="00D93F82">
            <w:pPr>
              <w:pStyle w:val="BodyText"/>
              <w:rPr>
                <w:b/>
              </w:rPr>
            </w:pPr>
          </w:p>
        </w:tc>
        <w:tc>
          <w:tcPr>
            <w:tcW w:w="6126" w:type="dxa"/>
          </w:tcPr>
          <w:p w14:paraId="38621155" w14:textId="2692A958" w:rsidR="00E07AE8" w:rsidRPr="0056064E" w:rsidRDefault="00E07AE8" w:rsidP="00D93F82">
            <w:pPr>
              <w:pStyle w:val="BodyText"/>
              <w:rPr>
                <w:b/>
              </w:rPr>
            </w:pPr>
            <w:r w:rsidRPr="0056064E">
              <w:rPr>
                <w:b/>
              </w:rPr>
              <w:t>Essential</w:t>
            </w:r>
          </w:p>
        </w:tc>
        <w:tc>
          <w:tcPr>
            <w:tcW w:w="1984" w:type="dxa"/>
          </w:tcPr>
          <w:p w14:paraId="253FBD6D" w14:textId="0E4DD08C" w:rsidR="00E07AE8" w:rsidRPr="0056064E" w:rsidRDefault="00E07AE8" w:rsidP="00D93F82">
            <w:pPr>
              <w:pStyle w:val="BodyText"/>
              <w:rPr>
                <w:b/>
              </w:rPr>
            </w:pPr>
            <w:r w:rsidRPr="0056064E">
              <w:rPr>
                <w:b/>
              </w:rPr>
              <w:t>Desirable</w:t>
            </w:r>
          </w:p>
        </w:tc>
      </w:tr>
      <w:tr w:rsidR="00D93F82" w:rsidRPr="0056064E" w14:paraId="2AA15236" w14:textId="77777777" w:rsidTr="001F023D">
        <w:tc>
          <w:tcPr>
            <w:tcW w:w="1779" w:type="dxa"/>
          </w:tcPr>
          <w:p w14:paraId="17915188" w14:textId="6236727D" w:rsidR="00E07AE8" w:rsidRPr="0056064E" w:rsidRDefault="00E07AE8" w:rsidP="00D93F82">
            <w:pPr>
              <w:pStyle w:val="BodyText"/>
              <w:rPr>
                <w:b/>
              </w:rPr>
            </w:pPr>
            <w:r w:rsidRPr="0056064E">
              <w:rPr>
                <w:b/>
              </w:rPr>
              <w:t>Experience</w:t>
            </w:r>
          </w:p>
        </w:tc>
        <w:tc>
          <w:tcPr>
            <w:tcW w:w="6126" w:type="dxa"/>
          </w:tcPr>
          <w:p w14:paraId="14D215ED" w14:textId="5F0ED082" w:rsidR="00E07AE8" w:rsidRPr="0056064E" w:rsidRDefault="00E07AE8" w:rsidP="00D93F82">
            <w:pPr>
              <w:pStyle w:val="Default"/>
              <w:numPr>
                <w:ilvl w:val="0"/>
                <w:numId w:val="5"/>
              </w:numPr>
              <w:ind w:hanging="437"/>
              <w:rPr>
                <w:sz w:val="22"/>
                <w:szCs w:val="22"/>
              </w:rPr>
            </w:pPr>
            <w:r w:rsidRPr="0056064E">
              <w:rPr>
                <w:sz w:val="22"/>
                <w:szCs w:val="22"/>
              </w:rPr>
              <w:t>A</w:t>
            </w:r>
            <w:r w:rsidR="00792021">
              <w:rPr>
                <w:sz w:val="22"/>
                <w:szCs w:val="22"/>
              </w:rPr>
              <w:t xml:space="preserve">n </w:t>
            </w:r>
            <w:r w:rsidRPr="0056064E">
              <w:rPr>
                <w:sz w:val="22"/>
                <w:szCs w:val="22"/>
              </w:rPr>
              <w:t xml:space="preserve">understanding of the development and Construction process across a range of building and tenure type </w:t>
            </w:r>
          </w:p>
          <w:p w14:paraId="5A9FEF6D" w14:textId="58C7523A" w:rsidR="00E07AE8" w:rsidRPr="0056064E" w:rsidRDefault="00E07AE8" w:rsidP="00D93F82">
            <w:pPr>
              <w:pStyle w:val="Default"/>
              <w:numPr>
                <w:ilvl w:val="0"/>
                <w:numId w:val="5"/>
              </w:numPr>
              <w:ind w:hanging="437"/>
              <w:rPr>
                <w:sz w:val="22"/>
                <w:szCs w:val="22"/>
              </w:rPr>
            </w:pPr>
            <w:r w:rsidRPr="0056064E">
              <w:rPr>
                <w:sz w:val="22"/>
                <w:szCs w:val="22"/>
              </w:rPr>
              <w:t>Understanding of</w:t>
            </w:r>
            <w:r w:rsidR="00792021">
              <w:rPr>
                <w:sz w:val="22"/>
                <w:szCs w:val="22"/>
              </w:rPr>
              <w:t xml:space="preserve"> housing,</w:t>
            </w:r>
            <w:r w:rsidRPr="0056064E">
              <w:rPr>
                <w:sz w:val="22"/>
                <w:szCs w:val="22"/>
              </w:rPr>
              <w:t xml:space="preserve"> contract law and procurement practices </w:t>
            </w:r>
          </w:p>
          <w:p w14:paraId="44B109A1" w14:textId="268C11CD" w:rsidR="00E07AE8" w:rsidRPr="0056064E" w:rsidRDefault="00E07AE8" w:rsidP="00D93F82">
            <w:pPr>
              <w:pStyle w:val="Default"/>
              <w:numPr>
                <w:ilvl w:val="0"/>
                <w:numId w:val="5"/>
              </w:numPr>
              <w:ind w:hanging="437"/>
              <w:rPr>
                <w:sz w:val="22"/>
                <w:szCs w:val="22"/>
              </w:rPr>
            </w:pPr>
            <w:r w:rsidRPr="0056064E">
              <w:rPr>
                <w:sz w:val="22"/>
                <w:szCs w:val="22"/>
              </w:rPr>
              <w:t xml:space="preserve">To have or be working towards a professional qualification in a related field, </w:t>
            </w:r>
            <w:r w:rsidR="0064183E">
              <w:rPr>
                <w:sz w:val="22"/>
                <w:szCs w:val="22"/>
              </w:rPr>
              <w:t>e.g</w:t>
            </w:r>
            <w:r w:rsidR="0064183E" w:rsidRPr="0056064E">
              <w:rPr>
                <w:sz w:val="22"/>
                <w:szCs w:val="22"/>
              </w:rPr>
              <w:t>.,</w:t>
            </w:r>
            <w:r w:rsidRPr="0056064E">
              <w:rPr>
                <w:sz w:val="22"/>
                <w:szCs w:val="22"/>
              </w:rPr>
              <w:t xml:space="preserve"> MRICS, CIOB or </w:t>
            </w:r>
            <w:r w:rsidR="00792021">
              <w:rPr>
                <w:sz w:val="22"/>
                <w:szCs w:val="22"/>
              </w:rPr>
              <w:t>CIH</w:t>
            </w:r>
          </w:p>
          <w:p w14:paraId="56CB47F1" w14:textId="1BA0F521" w:rsidR="00E07AE8" w:rsidRPr="0056064E" w:rsidRDefault="00E07AE8" w:rsidP="00D93F82">
            <w:pPr>
              <w:pStyle w:val="Default"/>
              <w:numPr>
                <w:ilvl w:val="0"/>
                <w:numId w:val="5"/>
              </w:numPr>
              <w:ind w:hanging="437"/>
              <w:rPr>
                <w:sz w:val="22"/>
                <w:szCs w:val="22"/>
              </w:rPr>
            </w:pPr>
            <w:r w:rsidRPr="0056064E">
              <w:rPr>
                <w:sz w:val="22"/>
                <w:szCs w:val="22"/>
              </w:rPr>
              <w:t xml:space="preserve">Experience </w:t>
            </w:r>
            <w:r w:rsidR="00792021">
              <w:rPr>
                <w:sz w:val="22"/>
                <w:szCs w:val="22"/>
              </w:rPr>
              <w:t>of project management</w:t>
            </w:r>
            <w:r w:rsidRPr="0056064E">
              <w:rPr>
                <w:sz w:val="22"/>
                <w:szCs w:val="22"/>
              </w:rPr>
              <w:t xml:space="preserve"> </w:t>
            </w:r>
            <w:r w:rsidR="00F75AE5">
              <w:rPr>
                <w:sz w:val="22"/>
                <w:szCs w:val="22"/>
              </w:rPr>
              <w:t>processes</w:t>
            </w:r>
          </w:p>
          <w:p w14:paraId="4F93DC50" w14:textId="751B4552" w:rsidR="00E07AE8" w:rsidRPr="0056064E" w:rsidRDefault="00792021" w:rsidP="00D93F82">
            <w:pPr>
              <w:pStyle w:val="Default"/>
              <w:numPr>
                <w:ilvl w:val="0"/>
                <w:numId w:val="5"/>
              </w:numPr>
              <w:ind w:hanging="437"/>
              <w:rPr>
                <w:sz w:val="22"/>
                <w:szCs w:val="22"/>
              </w:rPr>
            </w:pPr>
            <w:r w:rsidRPr="00792021">
              <w:rPr>
                <w:sz w:val="22"/>
                <w:szCs w:val="22"/>
              </w:rPr>
              <w:t xml:space="preserve">Experience of </w:t>
            </w:r>
            <w:r>
              <w:rPr>
                <w:sz w:val="22"/>
                <w:szCs w:val="22"/>
              </w:rPr>
              <w:t>s</w:t>
            </w:r>
            <w:r w:rsidR="00E07AE8" w:rsidRPr="0056064E">
              <w:rPr>
                <w:sz w:val="22"/>
                <w:szCs w:val="22"/>
              </w:rPr>
              <w:t>uccessfully negotiat</w:t>
            </w:r>
            <w:r>
              <w:rPr>
                <w:sz w:val="22"/>
                <w:szCs w:val="22"/>
              </w:rPr>
              <w:t>ing</w:t>
            </w:r>
            <w:r w:rsidR="00E07AE8" w:rsidRPr="0056064E">
              <w:rPr>
                <w:sz w:val="22"/>
                <w:szCs w:val="22"/>
              </w:rPr>
              <w:t xml:space="preserve"> outcomes </w:t>
            </w:r>
          </w:p>
          <w:p w14:paraId="7677DB40" w14:textId="1BC719BA" w:rsidR="00E07AE8" w:rsidRPr="0056064E" w:rsidRDefault="00E07AE8" w:rsidP="00D93F82">
            <w:pPr>
              <w:pStyle w:val="Default"/>
              <w:numPr>
                <w:ilvl w:val="0"/>
                <w:numId w:val="5"/>
              </w:numPr>
              <w:ind w:hanging="437"/>
              <w:rPr>
                <w:sz w:val="22"/>
                <w:szCs w:val="22"/>
              </w:rPr>
            </w:pPr>
            <w:r w:rsidRPr="0056064E">
              <w:rPr>
                <w:sz w:val="22"/>
                <w:szCs w:val="22"/>
              </w:rPr>
              <w:t xml:space="preserve">Working in partnership with a range of people, including residents, contractors, </w:t>
            </w:r>
            <w:r w:rsidR="0064183E" w:rsidRPr="0056064E">
              <w:rPr>
                <w:sz w:val="22"/>
                <w:szCs w:val="22"/>
              </w:rPr>
              <w:t>consultants,</w:t>
            </w:r>
            <w:r w:rsidRPr="0056064E">
              <w:rPr>
                <w:sz w:val="22"/>
                <w:szCs w:val="22"/>
              </w:rPr>
              <w:t xml:space="preserve"> and external agencies </w:t>
            </w:r>
          </w:p>
          <w:p w14:paraId="6F231F8E" w14:textId="77777777" w:rsidR="00E07AE8" w:rsidRPr="0056064E" w:rsidRDefault="00E07AE8" w:rsidP="00D93F82">
            <w:pPr>
              <w:pStyle w:val="Default"/>
              <w:numPr>
                <w:ilvl w:val="0"/>
                <w:numId w:val="5"/>
              </w:numPr>
              <w:ind w:hanging="437"/>
              <w:rPr>
                <w:sz w:val="22"/>
                <w:szCs w:val="22"/>
              </w:rPr>
            </w:pPr>
            <w:r w:rsidRPr="0056064E">
              <w:rPr>
                <w:sz w:val="22"/>
                <w:szCs w:val="22"/>
              </w:rPr>
              <w:t xml:space="preserve">Ability to work unsupervised, within deadlines and to procedures. </w:t>
            </w:r>
          </w:p>
          <w:p w14:paraId="317E8DC9" w14:textId="77777777" w:rsidR="00E07AE8" w:rsidRPr="0056064E" w:rsidRDefault="00E07AE8" w:rsidP="00D93F82">
            <w:pPr>
              <w:pStyle w:val="Default"/>
              <w:numPr>
                <w:ilvl w:val="0"/>
                <w:numId w:val="5"/>
              </w:numPr>
              <w:ind w:hanging="437"/>
              <w:rPr>
                <w:sz w:val="22"/>
                <w:szCs w:val="22"/>
              </w:rPr>
            </w:pPr>
            <w:r w:rsidRPr="0056064E">
              <w:rPr>
                <w:sz w:val="22"/>
                <w:szCs w:val="22"/>
              </w:rPr>
              <w:t xml:space="preserve">Working with people at a senior level and outside of the Council </w:t>
            </w:r>
          </w:p>
          <w:p w14:paraId="5F1233F4" w14:textId="77777777" w:rsidR="00E07AE8" w:rsidRPr="0056064E" w:rsidRDefault="00E07AE8" w:rsidP="00D93F82">
            <w:pPr>
              <w:pStyle w:val="Default"/>
              <w:numPr>
                <w:ilvl w:val="0"/>
                <w:numId w:val="5"/>
              </w:numPr>
              <w:ind w:hanging="437"/>
              <w:rPr>
                <w:sz w:val="22"/>
                <w:szCs w:val="22"/>
              </w:rPr>
            </w:pPr>
            <w:r w:rsidRPr="0056064E">
              <w:rPr>
                <w:sz w:val="22"/>
                <w:szCs w:val="22"/>
              </w:rPr>
              <w:t xml:space="preserve">Liaising with other teams and departments </w:t>
            </w:r>
          </w:p>
          <w:p w14:paraId="3CF17D29" w14:textId="77777777" w:rsidR="00E07AE8" w:rsidRPr="0056064E" w:rsidRDefault="00E07AE8" w:rsidP="00D93F82">
            <w:pPr>
              <w:pStyle w:val="BodyText"/>
              <w:ind w:hanging="437"/>
              <w:rPr>
                <w:b/>
              </w:rPr>
            </w:pPr>
          </w:p>
        </w:tc>
        <w:tc>
          <w:tcPr>
            <w:tcW w:w="1984" w:type="dxa"/>
          </w:tcPr>
          <w:p w14:paraId="46018C97" w14:textId="3A563C23" w:rsidR="007E0C72" w:rsidRPr="0056064E" w:rsidRDefault="007E0C72" w:rsidP="00D93F82">
            <w:pPr>
              <w:pStyle w:val="TableParagraph"/>
              <w:numPr>
                <w:ilvl w:val="0"/>
                <w:numId w:val="4"/>
              </w:numPr>
              <w:tabs>
                <w:tab w:val="left" w:pos="467"/>
              </w:tabs>
              <w:ind w:left="155" w:right="279" w:hanging="155"/>
            </w:pPr>
            <w:r w:rsidRPr="0056064E">
              <w:rPr>
                <w:spacing w:val="-2"/>
              </w:rPr>
              <w:t xml:space="preserve">Local government financial </w:t>
            </w:r>
            <w:r w:rsidRPr="0056064E">
              <w:t>procedures</w:t>
            </w:r>
            <w:r w:rsidRPr="0056064E">
              <w:rPr>
                <w:spacing w:val="-16"/>
              </w:rPr>
              <w:t xml:space="preserve"> </w:t>
            </w:r>
            <w:r w:rsidRPr="0056064E">
              <w:t xml:space="preserve">/ </w:t>
            </w:r>
            <w:r w:rsidRPr="0056064E">
              <w:rPr>
                <w:spacing w:val="-2"/>
              </w:rPr>
              <w:t>budget monitoring</w:t>
            </w:r>
          </w:p>
          <w:p w14:paraId="194DE634" w14:textId="77777777" w:rsidR="007E0C72" w:rsidRPr="0056064E" w:rsidRDefault="007E0C72" w:rsidP="00D93F82">
            <w:pPr>
              <w:pStyle w:val="TableParagraph"/>
              <w:tabs>
                <w:tab w:val="left" w:pos="409"/>
              </w:tabs>
              <w:ind w:left="155" w:right="279" w:hanging="155"/>
            </w:pPr>
          </w:p>
          <w:p w14:paraId="175B74EC" w14:textId="3E9C3DEA" w:rsidR="00E07AE8" w:rsidRPr="0056064E" w:rsidRDefault="007E0C72" w:rsidP="00D93F82">
            <w:pPr>
              <w:pStyle w:val="TableParagraph"/>
              <w:numPr>
                <w:ilvl w:val="0"/>
                <w:numId w:val="4"/>
              </w:numPr>
              <w:tabs>
                <w:tab w:val="left" w:pos="409"/>
              </w:tabs>
              <w:spacing w:line="268" w:lineRule="exact"/>
              <w:ind w:left="155" w:hanging="155"/>
            </w:pPr>
            <w:r w:rsidRPr="0056064E">
              <w:t>​Awareness</w:t>
            </w:r>
            <w:r w:rsidRPr="0056064E">
              <w:rPr>
                <w:spacing w:val="-13"/>
              </w:rPr>
              <w:t xml:space="preserve"> </w:t>
            </w:r>
            <w:r w:rsidRPr="0056064E">
              <w:t>of</w:t>
            </w:r>
            <w:r w:rsidRPr="0056064E">
              <w:rPr>
                <w:spacing w:val="-12"/>
              </w:rPr>
              <w:t xml:space="preserve"> </w:t>
            </w:r>
            <w:r w:rsidRPr="0056064E">
              <w:t>the issues</w:t>
            </w:r>
            <w:r w:rsidRPr="0056064E">
              <w:rPr>
                <w:spacing w:val="-16"/>
              </w:rPr>
              <w:t xml:space="preserve"> </w:t>
            </w:r>
            <w:r w:rsidRPr="0056064E">
              <w:t>relevant</w:t>
            </w:r>
            <w:r w:rsidRPr="0056064E">
              <w:rPr>
                <w:spacing w:val="-15"/>
              </w:rPr>
              <w:t xml:space="preserve"> </w:t>
            </w:r>
            <w:r w:rsidRPr="0056064E">
              <w:t xml:space="preserve">to Local Authorities pertaining to Local Housing Companies and other similar </w:t>
            </w:r>
            <w:r w:rsidRPr="0056064E">
              <w:rPr>
                <w:spacing w:val="-2"/>
              </w:rPr>
              <w:t>development vehicles</w:t>
            </w:r>
          </w:p>
        </w:tc>
      </w:tr>
      <w:tr w:rsidR="00D93F82" w:rsidRPr="0056064E" w14:paraId="213F0D96" w14:textId="77777777" w:rsidTr="001F023D">
        <w:tc>
          <w:tcPr>
            <w:tcW w:w="1779" w:type="dxa"/>
          </w:tcPr>
          <w:p w14:paraId="09DB983E" w14:textId="5919AA68" w:rsidR="00E07AE8" w:rsidRPr="0056064E" w:rsidRDefault="00E07AE8" w:rsidP="00D93F82">
            <w:pPr>
              <w:pStyle w:val="BodyText"/>
              <w:rPr>
                <w:b/>
              </w:rPr>
            </w:pPr>
            <w:r w:rsidRPr="0056064E">
              <w:rPr>
                <w:b/>
              </w:rPr>
              <w:t>Knowledge</w:t>
            </w:r>
          </w:p>
        </w:tc>
        <w:tc>
          <w:tcPr>
            <w:tcW w:w="6126" w:type="dxa"/>
          </w:tcPr>
          <w:p w14:paraId="730085DE" w14:textId="77777777" w:rsidR="00E07AE8" w:rsidRPr="0056064E" w:rsidRDefault="00E07AE8" w:rsidP="00D93F82">
            <w:pPr>
              <w:pStyle w:val="Default"/>
              <w:numPr>
                <w:ilvl w:val="0"/>
                <w:numId w:val="8"/>
              </w:numPr>
              <w:ind w:left="456" w:hanging="425"/>
              <w:rPr>
                <w:sz w:val="22"/>
                <w:szCs w:val="22"/>
              </w:rPr>
            </w:pPr>
            <w:r w:rsidRPr="0056064E">
              <w:rPr>
                <w:sz w:val="22"/>
                <w:szCs w:val="22"/>
              </w:rPr>
              <w:t>Affordable Housing sector</w:t>
            </w:r>
          </w:p>
          <w:p w14:paraId="761C80B8" w14:textId="77777777" w:rsidR="00E07AE8" w:rsidRPr="0056064E" w:rsidRDefault="00E07AE8" w:rsidP="00D93F82">
            <w:pPr>
              <w:pStyle w:val="Default"/>
              <w:numPr>
                <w:ilvl w:val="0"/>
                <w:numId w:val="8"/>
              </w:numPr>
              <w:ind w:left="456" w:hanging="425"/>
              <w:rPr>
                <w:sz w:val="22"/>
                <w:szCs w:val="22"/>
              </w:rPr>
            </w:pPr>
            <w:r w:rsidRPr="0056064E">
              <w:rPr>
                <w:sz w:val="22"/>
                <w:szCs w:val="22"/>
              </w:rPr>
              <w:t xml:space="preserve">Housing Development and Construction process </w:t>
            </w:r>
          </w:p>
          <w:p w14:paraId="3E83026A" w14:textId="77777777" w:rsidR="00E07AE8" w:rsidRPr="0056064E" w:rsidRDefault="00E07AE8" w:rsidP="00D93F82">
            <w:pPr>
              <w:pStyle w:val="Default"/>
              <w:numPr>
                <w:ilvl w:val="0"/>
                <w:numId w:val="8"/>
              </w:numPr>
              <w:ind w:left="456" w:hanging="425"/>
              <w:rPr>
                <w:sz w:val="22"/>
                <w:szCs w:val="22"/>
              </w:rPr>
            </w:pPr>
            <w:r w:rsidRPr="0056064E">
              <w:rPr>
                <w:sz w:val="22"/>
                <w:szCs w:val="22"/>
              </w:rPr>
              <w:t xml:space="preserve">Basic knowledge of the planning system </w:t>
            </w:r>
          </w:p>
          <w:p w14:paraId="430061D1" w14:textId="77777777" w:rsidR="00E07AE8" w:rsidRPr="0056064E" w:rsidRDefault="00E07AE8" w:rsidP="00D93F82">
            <w:pPr>
              <w:pStyle w:val="Default"/>
              <w:numPr>
                <w:ilvl w:val="0"/>
                <w:numId w:val="8"/>
              </w:numPr>
              <w:ind w:left="456" w:hanging="425"/>
              <w:rPr>
                <w:sz w:val="22"/>
                <w:szCs w:val="22"/>
              </w:rPr>
            </w:pPr>
            <w:r w:rsidRPr="0056064E">
              <w:rPr>
                <w:sz w:val="22"/>
                <w:szCs w:val="22"/>
              </w:rPr>
              <w:t xml:space="preserve">Project Viability Assessment </w:t>
            </w:r>
          </w:p>
          <w:p w14:paraId="00B56971" w14:textId="77777777" w:rsidR="00E07AE8" w:rsidRPr="0056064E" w:rsidRDefault="00E07AE8" w:rsidP="00D93F82">
            <w:pPr>
              <w:pStyle w:val="Default"/>
              <w:numPr>
                <w:ilvl w:val="0"/>
                <w:numId w:val="8"/>
              </w:numPr>
              <w:ind w:left="456" w:hanging="425"/>
              <w:rPr>
                <w:sz w:val="22"/>
                <w:szCs w:val="22"/>
              </w:rPr>
            </w:pPr>
            <w:r w:rsidRPr="0056064E">
              <w:rPr>
                <w:sz w:val="22"/>
                <w:szCs w:val="22"/>
              </w:rPr>
              <w:t xml:space="preserve">Legal documents associated with housing development and construction e.g. S106 Agreements, building contracts </w:t>
            </w:r>
          </w:p>
          <w:p w14:paraId="4A9AD7B6" w14:textId="77777777" w:rsidR="00E07AE8" w:rsidRPr="0056064E" w:rsidRDefault="00E07AE8" w:rsidP="00D93F82">
            <w:pPr>
              <w:pStyle w:val="Default"/>
              <w:numPr>
                <w:ilvl w:val="0"/>
                <w:numId w:val="8"/>
              </w:numPr>
              <w:ind w:left="456" w:hanging="425"/>
              <w:rPr>
                <w:sz w:val="22"/>
                <w:szCs w:val="22"/>
              </w:rPr>
            </w:pPr>
            <w:r w:rsidRPr="0056064E">
              <w:rPr>
                <w:sz w:val="22"/>
                <w:szCs w:val="22"/>
              </w:rPr>
              <w:t xml:space="preserve">Basic knowledge of the planning system </w:t>
            </w:r>
          </w:p>
          <w:p w14:paraId="486C45F5" w14:textId="77777777" w:rsidR="00E07AE8" w:rsidRPr="0056064E" w:rsidRDefault="00E07AE8" w:rsidP="00D93F82">
            <w:pPr>
              <w:pStyle w:val="BodyText"/>
              <w:ind w:hanging="437"/>
              <w:rPr>
                <w:b/>
              </w:rPr>
            </w:pPr>
          </w:p>
        </w:tc>
        <w:tc>
          <w:tcPr>
            <w:tcW w:w="1984" w:type="dxa"/>
          </w:tcPr>
          <w:p w14:paraId="7CC4B41F" w14:textId="07C8C490" w:rsidR="00E07AE8" w:rsidRPr="0056064E" w:rsidRDefault="007E0C72" w:rsidP="00D93F82">
            <w:pPr>
              <w:pStyle w:val="BodyText"/>
              <w:numPr>
                <w:ilvl w:val="0"/>
                <w:numId w:val="8"/>
              </w:numPr>
              <w:ind w:left="155" w:hanging="155"/>
              <w:rPr>
                <w:b/>
              </w:rPr>
            </w:pPr>
            <w:r w:rsidRPr="0056064E">
              <w:t>Experience</w:t>
            </w:r>
            <w:r w:rsidRPr="0056064E">
              <w:rPr>
                <w:spacing w:val="-16"/>
              </w:rPr>
              <w:t xml:space="preserve"> </w:t>
            </w:r>
            <w:r w:rsidRPr="0056064E">
              <w:t xml:space="preserve">of </w:t>
            </w:r>
            <w:r w:rsidRPr="0056064E">
              <w:rPr>
                <w:spacing w:val="-2"/>
              </w:rPr>
              <w:t xml:space="preserve">local government </w:t>
            </w:r>
            <w:r w:rsidRPr="0056064E">
              <w:t>practices</w:t>
            </w:r>
            <w:r w:rsidRPr="0056064E">
              <w:rPr>
                <w:spacing w:val="-1"/>
              </w:rPr>
              <w:t xml:space="preserve"> </w:t>
            </w:r>
            <w:r w:rsidRPr="0056064E">
              <w:t xml:space="preserve">and </w:t>
            </w:r>
            <w:r w:rsidRPr="0056064E">
              <w:rPr>
                <w:spacing w:val="-2"/>
              </w:rPr>
              <w:t>procedures</w:t>
            </w:r>
          </w:p>
        </w:tc>
      </w:tr>
      <w:tr w:rsidR="00D93F82" w:rsidRPr="0056064E" w14:paraId="4401BB4B" w14:textId="77777777" w:rsidTr="001F023D">
        <w:tc>
          <w:tcPr>
            <w:tcW w:w="1779" w:type="dxa"/>
          </w:tcPr>
          <w:p w14:paraId="7C9FA3FB" w14:textId="77777777" w:rsidR="00E07AE8" w:rsidRPr="0056064E" w:rsidRDefault="00E07AE8" w:rsidP="0064183E">
            <w:pPr>
              <w:pStyle w:val="TableParagraph"/>
              <w:spacing w:line="248" w:lineRule="exact"/>
              <w:rPr>
                <w:b/>
              </w:rPr>
            </w:pPr>
            <w:r w:rsidRPr="0056064E">
              <w:rPr>
                <w:b/>
                <w:spacing w:val="-2"/>
                <w:u w:val="single"/>
              </w:rPr>
              <w:t>SKILLS</w:t>
            </w:r>
          </w:p>
          <w:p w14:paraId="1362CFE5" w14:textId="77777777" w:rsidR="00E07AE8" w:rsidRPr="0056064E" w:rsidRDefault="00E07AE8" w:rsidP="00D93F82">
            <w:pPr>
              <w:pStyle w:val="TableParagraph"/>
              <w:spacing w:before="4"/>
              <w:ind w:left="107" w:right="477"/>
            </w:pPr>
            <w:r w:rsidRPr="0056064E">
              <w:t>(Specific</w:t>
            </w:r>
            <w:r w:rsidRPr="0056064E">
              <w:rPr>
                <w:spacing w:val="-16"/>
              </w:rPr>
              <w:t xml:space="preserve"> </w:t>
            </w:r>
            <w:r w:rsidRPr="0056064E">
              <w:t>skills and abilities required to undertake</w:t>
            </w:r>
            <w:r w:rsidRPr="0056064E">
              <w:rPr>
                <w:spacing w:val="-1"/>
              </w:rPr>
              <w:t xml:space="preserve"> </w:t>
            </w:r>
            <w:r w:rsidRPr="0056064E">
              <w:t xml:space="preserve">the </w:t>
            </w:r>
            <w:r w:rsidRPr="0056064E">
              <w:rPr>
                <w:spacing w:val="-2"/>
              </w:rPr>
              <w:t>duties)</w:t>
            </w:r>
          </w:p>
          <w:p w14:paraId="7BA56B43" w14:textId="77777777" w:rsidR="00E07AE8" w:rsidRPr="0056064E" w:rsidRDefault="00E07AE8" w:rsidP="00D93F82">
            <w:pPr>
              <w:pStyle w:val="BodyText"/>
              <w:rPr>
                <w:b/>
              </w:rPr>
            </w:pPr>
          </w:p>
        </w:tc>
        <w:tc>
          <w:tcPr>
            <w:tcW w:w="6126" w:type="dxa"/>
          </w:tcPr>
          <w:p w14:paraId="71292967" w14:textId="00CECBC0" w:rsidR="00BE3BFA" w:rsidRPr="0056064E" w:rsidRDefault="00BE3BFA" w:rsidP="00BE3BFA">
            <w:pPr>
              <w:pStyle w:val="TableParagraph"/>
              <w:numPr>
                <w:ilvl w:val="0"/>
                <w:numId w:val="3"/>
              </w:numPr>
              <w:tabs>
                <w:tab w:val="left" w:pos="468"/>
              </w:tabs>
              <w:spacing w:line="268" w:lineRule="exact"/>
            </w:pPr>
            <w:r>
              <w:t xml:space="preserve">  </w:t>
            </w:r>
            <w:r w:rsidRPr="0056064E">
              <w:t>A</w:t>
            </w:r>
            <w:r w:rsidRPr="0056064E">
              <w:rPr>
                <w:spacing w:val="-4"/>
              </w:rPr>
              <w:t xml:space="preserve"> </w:t>
            </w:r>
            <w:r w:rsidRPr="0056064E">
              <w:t>‘can</w:t>
            </w:r>
            <w:r w:rsidRPr="0056064E">
              <w:rPr>
                <w:spacing w:val="-1"/>
              </w:rPr>
              <w:t xml:space="preserve"> </w:t>
            </w:r>
            <w:r w:rsidRPr="0056064E">
              <w:t>do‘</w:t>
            </w:r>
            <w:r w:rsidRPr="0056064E">
              <w:rPr>
                <w:spacing w:val="-1"/>
              </w:rPr>
              <w:t xml:space="preserve"> </w:t>
            </w:r>
            <w:r w:rsidRPr="0056064E">
              <w:rPr>
                <w:spacing w:val="-2"/>
              </w:rPr>
              <w:t>attitude</w:t>
            </w:r>
            <w:r>
              <w:rPr>
                <w:spacing w:val="-2"/>
              </w:rPr>
              <w:t xml:space="preserve"> with a keenness to learn from new experiences and transfer skills</w:t>
            </w:r>
          </w:p>
          <w:p w14:paraId="6B89E58E" w14:textId="3F958BCE" w:rsidR="00E07AE8" w:rsidRPr="0056064E" w:rsidRDefault="00E07AE8" w:rsidP="00BE3BFA">
            <w:pPr>
              <w:pStyle w:val="TableParagraph"/>
              <w:numPr>
                <w:ilvl w:val="0"/>
                <w:numId w:val="3"/>
              </w:numPr>
              <w:spacing w:line="268" w:lineRule="exact"/>
            </w:pPr>
            <w:r w:rsidRPr="0056064E">
              <w:t>Keen</w:t>
            </w:r>
            <w:r w:rsidRPr="0056064E">
              <w:rPr>
                <w:spacing w:val="-5"/>
              </w:rPr>
              <w:t xml:space="preserve"> </w:t>
            </w:r>
            <w:r w:rsidRPr="0056064E">
              <w:t>to</w:t>
            </w:r>
            <w:r w:rsidRPr="0056064E">
              <w:rPr>
                <w:spacing w:val="-7"/>
              </w:rPr>
              <w:t xml:space="preserve"> </w:t>
            </w:r>
            <w:r w:rsidRPr="0056064E">
              <w:t>take</w:t>
            </w:r>
            <w:r w:rsidRPr="0056064E">
              <w:rPr>
                <w:spacing w:val="-6"/>
              </w:rPr>
              <w:t xml:space="preserve"> </w:t>
            </w:r>
            <w:r w:rsidRPr="0056064E">
              <w:t>responsibility</w:t>
            </w:r>
            <w:r w:rsidRPr="0056064E">
              <w:rPr>
                <w:spacing w:val="-7"/>
              </w:rPr>
              <w:t xml:space="preserve"> </w:t>
            </w:r>
            <w:r w:rsidRPr="0056064E">
              <w:t>and</w:t>
            </w:r>
            <w:r w:rsidRPr="0056064E">
              <w:rPr>
                <w:spacing w:val="-5"/>
              </w:rPr>
              <w:t xml:space="preserve"> </w:t>
            </w:r>
            <w:r w:rsidRPr="0056064E">
              <w:t>exercise</w:t>
            </w:r>
            <w:r w:rsidRPr="0056064E">
              <w:rPr>
                <w:spacing w:val="-4"/>
              </w:rPr>
              <w:t xml:space="preserve"> </w:t>
            </w:r>
            <w:r w:rsidRPr="0056064E">
              <w:rPr>
                <w:spacing w:val="-2"/>
              </w:rPr>
              <w:t>initiative</w:t>
            </w:r>
          </w:p>
          <w:p w14:paraId="24386562" w14:textId="77777777" w:rsidR="00E07AE8" w:rsidRPr="0056064E" w:rsidRDefault="00E07AE8" w:rsidP="00BE3BFA">
            <w:pPr>
              <w:pStyle w:val="TableParagraph"/>
              <w:numPr>
                <w:ilvl w:val="0"/>
                <w:numId w:val="3"/>
              </w:numPr>
              <w:spacing w:line="268" w:lineRule="exact"/>
            </w:pPr>
            <w:r w:rsidRPr="0056064E">
              <w:t>Able</w:t>
            </w:r>
            <w:r w:rsidRPr="0056064E">
              <w:rPr>
                <w:spacing w:val="-5"/>
              </w:rPr>
              <w:t xml:space="preserve"> </w:t>
            </w:r>
            <w:r w:rsidRPr="0056064E">
              <w:t>to</w:t>
            </w:r>
            <w:r w:rsidRPr="0056064E">
              <w:rPr>
                <w:spacing w:val="-5"/>
              </w:rPr>
              <w:t xml:space="preserve"> </w:t>
            </w:r>
            <w:r w:rsidRPr="0056064E">
              <w:t>prioritise</w:t>
            </w:r>
            <w:r w:rsidRPr="0056064E">
              <w:rPr>
                <w:spacing w:val="-5"/>
              </w:rPr>
              <w:t xml:space="preserve"> </w:t>
            </w:r>
            <w:r w:rsidRPr="0056064E">
              <w:t>own</w:t>
            </w:r>
            <w:r w:rsidRPr="0056064E">
              <w:rPr>
                <w:spacing w:val="-2"/>
              </w:rPr>
              <w:t xml:space="preserve"> workload</w:t>
            </w:r>
          </w:p>
          <w:p w14:paraId="2296308D" w14:textId="77777777" w:rsidR="00E07AE8" w:rsidRPr="0056064E" w:rsidRDefault="00E07AE8" w:rsidP="00BE3BFA">
            <w:pPr>
              <w:pStyle w:val="TableParagraph"/>
              <w:numPr>
                <w:ilvl w:val="0"/>
                <w:numId w:val="3"/>
              </w:numPr>
              <w:spacing w:line="268" w:lineRule="exact"/>
            </w:pPr>
            <w:r w:rsidRPr="0056064E">
              <w:t>Customer</w:t>
            </w:r>
            <w:r w:rsidRPr="0056064E">
              <w:rPr>
                <w:spacing w:val="-5"/>
              </w:rPr>
              <w:t xml:space="preserve"> </w:t>
            </w:r>
            <w:r w:rsidRPr="0056064E">
              <w:t>and</w:t>
            </w:r>
            <w:r w:rsidRPr="0056064E">
              <w:rPr>
                <w:spacing w:val="-8"/>
              </w:rPr>
              <w:t xml:space="preserve"> </w:t>
            </w:r>
            <w:r w:rsidRPr="0056064E">
              <w:t>community</w:t>
            </w:r>
            <w:r w:rsidRPr="0056064E">
              <w:rPr>
                <w:spacing w:val="-7"/>
              </w:rPr>
              <w:t xml:space="preserve"> </w:t>
            </w:r>
            <w:r w:rsidRPr="0056064E">
              <w:rPr>
                <w:spacing w:val="-2"/>
              </w:rPr>
              <w:t>focused</w:t>
            </w:r>
          </w:p>
          <w:p w14:paraId="32279136" w14:textId="035E6A74" w:rsidR="00273C88" w:rsidRPr="0056064E" w:rsidRDefault="00E07AE8" w:rsidP="00BE3BFA">
            <w:pPr>
              <w:pStyle w:val="TableParagraph"/>
              <w:numPr>
                <w:ilvl w:val="0"/>
                <w:numId w:val="3"/>
              </w:numPr>
              <w:spacing w:before="2" w:line="237" w:lineRule="auto"/>
              <w:ind w:right="231"/>
            </w:pPr>
            <w:r w:rsidRPr="0056064E">
              <w:t>Good</w:t>
            </w:r>
            <w:r w:rsidRPr="0056064E">
              <w:rPr>
                <w:spacing w:val="-7"/>
              </w:rPr>
              <w:t xml:space="preserve"> </w:t>
            </w:r>
            <w:r w:rsidRPr="0056064E">
              <w:t>judgement</w:t>
            </w:r>
            <w:r w:rsidRPr="0056064E">
              <w:rPr>
                <w:spacing w:val="-6"/>
              </w:rPr>
              <w:t xml:space="preserve"> </w:t>
            </w:r>
            <w:r w:rsidRPr="0056064E">
              <w:t>including</w:t>
            </w:r>
            <w:r w:rsidRPr="0056064E">
              <w:rPr>
                <w:spacing w:val="-5"/>
              </w:rPr>
              <w:t xml:space="preserve"> </w:t>
            </w:r>
            <w:r w:rsidRPr="0056064E">
              <w:t>ability</w:t>
            </w:r>
            <w:r w:rsidRPr="0056064E">
              <w:rPr>
                <w:spacing w:val="-7"/>
              </w:rPr>
              <w:t xml:space="preserve"> </w:t>
            </w:r>
            <w:r w:rsidRPr="0056064E">
              <w:t>to</w:t>
            </w:r>
            <w:r w:rsidR="00273C88" w:rsidRPr="0056064E">
              <w:t xml:space="preserve"> </w:t>
            </w:r>
            <w:r w:rsidRPr="0056064E">
              <w:t>assess</w:t>
            </w:r>
            <w:r w:rsidRPr="0056064E">
              <w:rPr>
                <w:spacing w:val="-7"/>
              </w:rPr>
              <w:t xml:space="preserve"> </w:t>
            </w:r>
            <w:r w:rsidRPr="0056064E">
              <w:t>situations</w:t>
            </w:r>
            <w:r w:rsidRPr="0056064E">
              <w:rPr>
                <w:spacing w:val="-4"/>
              </w:rPr>
              <w:t xml:space="preserve"> </w:t>
            </w:r>
            <w:r w:rsidRPr="0056064E">
              <w:t>before taking decisions</w:t>
            </w:r>
          </w:p>
          <w:p w14:paraId="59EE4307" w14:textId="7DF3126B" w:rsidR="00E07AE8" w:rsidRPr="0056064E" w:rsidRDefault="00E07AE8" w:rsidP="00BE3BFA">
            <w:pPr>
              <w:pStyle w:val="TableParagraph"/>
              <w:numPr>
                <w:ilvl w:val="0"/>
                <w:numId w:val="3"/>
              </w:numPr>
              <w:spacing w:before="2" w:line="237" w:lineRule="auto"/>
              <w:ind w:right="231"/>
            </w:pPr>
            <w:r w:rsidRPr="0056064E">
              <w:t>Excellent</w:t>
            </w:r>
            <w:r w:rsidRPr="0056064E">
              <w:rPr>
                <w:spacing w:val="-6"/>
              </w:rPr>
              <w:t xml:space="preserve"> </w:t>
            </w:r>
            <w:r w:rsidRPr="0056064E">
              <w:t>financial</w:t>
            </w:r>
            <w:r w:rsidRPr="0056064E">
              <w:rPr>
                <w:spacing w:val="-6"/>
              </w:rPr>
              <w:t xml:space="preserve"> </w:t>
            </w:r>
            <w:r w:rsidRPr="0056064E">
              <w:t>and</w:t>
            </w:r>
            <w:r w:rsidRPr="0056064E">
              <w:rPr>
                <w:spacing w:val="-5"/>
              </w:rPr>
              <w:t xml:space="preserve"> </w:t>
            </w:r>
            <w:r w:rsidRPr="0056064E">
              <w:t>numerical</w:t>
            </w:r>
            <w:r w:rsidRPr="0056064E">
              <w:rPr>
                <w:spacing w:val="-6"/>
              </w:rPr>
              <w:t xml:space="preserve"> </w:t>
            </w:r>
            <w:r w:rsidRPr="0056064E">
              <w:t>skills</w:t>
            </w:r>
            <w:r w:rsidRPr="0056064E">
              <w:rPr>
                <w:spacing w:val="-4"/>
              </w:rPr>
              <w:t xml:space="preserve"> </w:t>
            </w:r>
            <w:r w:rsidRPr="0056064E">
              <w:t>including</w:t>
            </w:r>
            <w:r w:rsidRPr="0056064E">
              <w:rPr>
                <w:spacing w:val="-7"/>
              </w:rPr>
              <w:t xml:space="preserve"> </w:t>
            </w:r>
            <w:r w:rsidRPr="0056064E">
              <w:t>budget</w:t>
            </w:r>
            <w:r w:rsidRPr="0056064E">
              <w:rPr>
                <w:spacing w:val="-3"/>
              </w:rPr>
              <w:t xml:space="preserve"> </w:t>
            </w:r>
            <w:r w:rsidRPr="0056064E">
              <w:t xml:space="preserve">and cashflow </w:t>
            </w:r>
            <w:r w:rsidR="00BE3BFA">
              <w:t>m</w:t>
            </w:r>
            <w:r w:rsidRPr="0056064E">
              <w:t>anagement</w:t>
            </w:r>
          </w:p>
          <w:p w14:paraId="248E4D1E" w14:textId="7CBA566F" w:rsidR="00E07AE8" w:rsidRPr="0056064E" w:rsidRDefault="00E07AE8" w:rsidP="00BE3BFA">
            <w:pPr>
              <w:pStyle w:val="TableParagraph"/>
              <w:numPr>
                <w:ilvl w:val="0"/>
                <w:numId w:val="3"/>
              </w:numPr>
              <w:tabs>
                <w:tab w:val="left" w:pos="576"/>
              </w:tabs>
              <w:spacing w:before="4" w:line="237" w:lineRule="auto"/>
              <w:ind w:right="-29"/>
            </w:pPr>
            <w:r w:rsidRPr="0056064E">
              <w:t>Excellent written,</w:t>
            </w:r>
            <w:r w:rsidRPr="0056064E">
              <w:rPr>
                <w:spacing w:val="-1"/>
              </w:rPr>
              <w:t xml:space="preserve"> </w:t>
            </w:r>
            <w:r w:rsidRPr="0056064E">
              <w:t>presentational and verbal communication ski</w:t>
            </w:r>
            <w:r w:rsidR="00BE3BFA">
              <w:t>lls</w:t>
            </w:r>
            <w:r w:rsidRPr="0056064E">
              <w:t xml:space="preserve"> </w:t>
            </w:r>
            <w:r w:rsidR="00BE3BFA">
              <w:t>i</w:t>
            </w:r>
            <w:r w:rsidRPr="0056064E">
              <w:t>ncluding</w:t>
            </w:r>
            <w:r w:rsidRPr="0056064E">
              <w:rPr>
                <w:spacing w:val="-5"/>
              </w:rPr>
              <w:t xml:space="preserve"> </w:t>
            </w:r>
            <w:r w:rsidRPr="0056064E">
              <w:t>report</w:t>
            </w:r>
            <w:r w:rsidRPr="0056064E">
              <w:rPr>
                <w:spacing w:val="-6"/>
              </w:rPr>
              <w:t xml:space="preserve"> </w:t>
            </w:r>
            <w:r w:rsidRPr="0056064E">
              <w:t>writing</w:t>
            </w:r>
            <w:r w:rsidRPr="0056064E">
              <w:rPr>
                <w:spacing w:val="-3"/>
              </w:rPr>
              <w:t xml:space="preserve"> </w:t>
            </w:r>
            <w:r w:rsidRPr="0056064E">
              <w:t>skills</w:t>
            </w:r>
            <w:r w:rsidRPr="0056064E">
              <w:rPr>
                <w:spacing w:val="-4"/>
              </w:rPr>
              <w:t xml:space="preserve"> </w:t>
            </w:r>
            <w:r w:rsidRPr="0056064E">
              <w:t>and</w:t>
            </w:r>
            <w:r w:rsidRPr="0056064E">
              <w:rPr>
                <w:spacing w:val="-5"/>
              </w:rPr>
              <w:t xml:space="preserve"> </w:t>
            </w:r>
            <w:r w:rsidRPr="0056064E">
              <w:t>ability</w:t>
            </w:r>
            <w:r w:rsidRPr="0056064E">
              <w:rPr>
                <w:spacing w:val="-7"/>
              </w:rPr>
              <w:t xml:space="preserve"> </w:t>
            </w:r>
            <w:r w:rsidRPr="0056064E">
              <w:t>to</w:t>
            </w:r>
            <w:r w:rsidRPr="0056064E">
              <w:rPr>
                <w:spacing w:val="-7"/>
              </w:rPr>
              <w:t xml:space="preserve"> </w:t>
            </w:r>
            <w:r w:rsidRPr="0056064E">
              <w:t>present</w:t>
            </w:r>
            <w:r w:rsidRPr="0056064E">
              <w:rPr>
                <w:spacing w:val="-3"/>
              </w:rPr>
              <w:t xml:space="preserve"> </w:t>
            </w:r>
            <w:r w:rsidRPr="0056064E">
              <w:t>developmen</w:t>
            </w:r>
            <w:r w:rsidR="0056064E" w:rsidRPr="0056064E">
              <w:t>t</w:t>
            </w:r>
            <w:r w:rsidRPr="0056064E">
              <w:t xml:space="preserve"> matters clearly and concisely to a range of audiences</w:t>
            </w:r>
          </w:p>
          <w:p w14:paraId="02314F1E" w14:textId="4F129650" w:rsidR="00E07AE8" w:rsidRPr="0056064E" w:rsidRDefault="00BE3BFA" w:rsidP="00BE3BFA">
            <w:pPr>
              <w:pStyle w:val="TableParagraph"/>
              <w:numPr>
                <w:ilvl w:val="0"/>
                <w:numId w:val="3"/>
              </w:numPr>
              <w:tabs>
                <w:tab w:val="left" w:pos="468"/>
              </w:tabs>
              <w:spacing w:before="2" w:line="269" w:lineRule="exact"/>
            </w:pPr>
            <w:r>
              <w:t xml:space="preserve">  </w:t>
            </w:r>
            <w:r w:rsidR="00E07AE8" w:rsidRPr="0056064E">
              <w:t>Excellent</w:t>
            </w:r>
            <w:r w:rsidR="00E07AE8" w:rsidRPr="0056064E">
              <w:rPr>
                <w:spacing w:val="-11"/>
              </w:rPr>
              <w:t xml:space="preserve"> </w:t>
            </w:r>
            <w:r w:rsidR="00E07AE8" w:rsidRPr="0056064E">
              <w:t>customer</w:t>
            </w:r>
            <w:r w:rsidR="00E07AE8" w:rsidRPr="0056064E">
              <w:rPr>
                <w:spacing w:val="-9"/>
              </w:rPr>
              <w:t xml:space="preserve"> </w:t>
            </w:r>
            <w:r w:rsidR="00E07AE8" w:rsidRPr="0056064E">
              <w:t>service</w:t>
            </w:r>
            <w:r w:rsidR="00E07AE8" w:rsidRPr="0056064E">
              <w:rPr>
                <w:spacing w:val="-9"/>
              </w:rPr>
              <w:t xml:space="preserve"> </w:t>
            </w:r>
            <w:r w:rsidR="00E07AE8" w:rsidRPr="0056064E">
              <w:rPr>
                <w:spacing w:val="-2"/>
              </w:rPr>
              <w:t>skills</w:t>
            </w:r>
          </w:p>
          <w:p w14:paraId="38B4F5DC" w14:textId="5A1B616D" w:rsidR="00E07AE8" w:rsidRPr="0056064E" w:rsidRDefault="00BE3BFA" w:rsidP="00BE3BFA">
            <w:pPr>
              <w:pStyle w:val="TableParagraph"/>
              <w:numPr>
                <w:ilvl w:val="0"/>
                <w:numId w:val="3"/>
              </w:numPr>
              <w:tabs>
                <w:tab w:val="left" w:pos="468"/>
              </w:tabs>
              <w:spacing w:line="268" w:lineRule="exact"/>
            </w:pPr>
            <w:r>
              <w:t xml:space="preserve">  </w:t>
            </w:r>
            <w:r w:rsidR="00E07AE8" w:rsidRPr="0056064E">
              <w:t>Strong</w:t>
            </w:r>
            <w:r w:rsidR="00E07AE8" w:rsidRPr="0056064E">
              <w:rPr>
                <w:spacing w:val="-9"/>
              </w:rPr>
              <w:t xml:space="preserve"> </w:t>
            </w:r>
            <w:proofErr w:type="spellStart"/>
            <w:r w:rsidR="00E07AE8" w:rsidRPr="0056064E">
              <w:t>organisational</w:t>
            </w:r>
            <w:proofErr w:type="spellEnd"/>
            <w:r w:rsidR="00E07AE8" w:rsidRPr="0056064E">
              <w:rPr>
                <w:spacing w:val="-10"/>
              </w:rPr>
              <w:t xml:space="preserve"> </w:t>
            </w:r>
            <w:r w:rsidR="00E07AE8" w:rsidRPr="0056064E">
              <w:rPr>
                <w:spacing w:val="-2"/>
              </w:rPr>
              <w:t>skills</w:t>
            </w:r>
          </w:p>
          <w:p w14:paraId="30579C33" w14:textId="68054E98" w:rsidR="00E07AE8" w:rsidRPr="0056064E" w:rsidRDefault="00BE3BFA" w:rsidP="00BE3BFA">
            <w:pPr>
              <w:pStyle w:val="TableParagraph"/>
              <w:numPr>
                <w:ilvl w:val="0"/>
                <w:numId w:val="3"/>
              </w:numPr>
              <w:tabs>
                <w:tab w:val="left" w:pos="468"/>
              </w:tabs>
              <w:spacing w:before="2" w:line="237" w:lineRule="auto"/>
              <w:ind w:right="339"/>
            </w:pPr>
            <w:r>
              <w:t xml:space="preserve">  P</w:t>
            </w:r>
            <w:r w:rsidR="00E07AE8" w:rsidRPr="0056064E">
              <w:t xml:space="preserve">rocurement and negotiating skills with </w:t>
            </w:r>
            <w:r>
              <w:t>an understanding of how to</w:t>
            </w:r>
            <w:r w:rsidR="00E07AE8" w:rsidRPr="0056064E">
              <w:rPr>
                <w:spacing w:val="-3"/>
              </w:rPr>
              <w:t xml:space="preserve"> </w:t>
            </w:r>
            <w:r w:rsidR="00E07AE8" w:rsidRPr="0056064E">
              <w:t>secur</w:t>
            </w:r>
            <w:r>
              <w:t>e</w:t>
            </w:r>
            <w:r w:rsidR="00E07AE8" w:rsidRPr="0056064E">
              <w:rPr>
                <w:spacing w:val="-7"/>
              </w:rPr>
              <w:t xml:space="preserve"> </w:t>
            </w:r>
            <w:r w:rsidR="00E07AE8" w:rsidRPr="0056064E">
              <w:t>good</w:t>
            </w:r>
            <w:r w:rsidR="00E07AE8" w:rsidRPr="0056064E">
              <w:rPr>
                <w:spacing w:val="-7"/>
              </w:rPr>
              <w:t xml:space="preserve"> </w:t>
            </w:r>
            <w:r w:rsidR="00E07AE8" w:rsidRPr="0056064E">
              <w:t>value</w:t>
            </w:r>
            <w:r>
              <w:t xml:space="preserve"> when</w:t>
            </w:r>
            <w:r w:rsidR="00E07AE8" w:rsidRPr="0056064E">
              <w:rPr>
                <w:spacing w:val="-6"/>
              </w:rPr>
              <w:t xml:space="preserve"> </w:t>
            </w:r>
            <w:r w:rsidR="00D93F82" w:rsidRPr="0056064E">
              <w:t>tendering</w:t>
            </w:r>
            <w:r w:rsidR="00E07AE8" w:rsidRPr="0056064E">
              <w:t xml:space="preserve"> and</w:t>
            </w:r>
            <w:r>
              <w:t xml:space="preserve"> during</w:t>
            </w:r>
            <w:r w:rsidR="00E07AE8" w:rsidRPr="0056064E">
              <w:t xml:space="preserve"> evaluation</w:t>
            </w:r>
          </w:p>
          <w:p w14:paraId="188E9FC7" w14:textId="77777777" w:rsidR="00E07AE8" w:rsidRDefault="00E07AE8" w:rsidP="00D93F82">
            <w:pPr>
              <w:pStyle w:val="Default"/>
              <w:rPr>
                <w:sz w:val="22"/>
                <w:szCs w:val="22"/>
              </w:rPr>
            </w:pPr>
          </w:p>
          <w:p w14:paraId="1410F648" w14:textId="215A1970" w:rsidR="00792021" w:rsidRPr="0056064E" w:rsidRDefault="00792021" w:rsidP="00D93F82">
            <w:pPr>
              <w:pStyle w:val="Default"/>
              <w:rPr>
                <w:sz w:val="22"/>
                <w:szCs w:val="22"/>
              </w:rPr>
            </w:pPr>
          </w:p>
        </w:tc>
        <w:tc>
          <w:tcPr>
            <w:tcW w:w="1984" w:type="dxa"/>
          </w:tcPr>
          <w:p w14:paraId="69C4F541" w14:textId="77777777" w:rsidR="00E07AE8" w:rsidRPr="0056064E" w:rsidRDefault="00E07AE8" w:rsidP="00D93F82">
            <w:pPr>
              <w:pStyle w:val="BodyText"/>
              <w:ind w:left="155" w:hanging="155"/>
              <w:rPr>
                <w:b/>
              </w:rPr>
            </w:pPr>
          </w:p>
        </w:tc>
      </w:tr>
      <w:tr w:rsidR="00D93F82" w:rsidRPr="0056064E" w14:paraId="0177183B" w14:textId="77777777" w:rsidTr="001F023D">
        <w:tc>
          <w:tcPr>
            <w:tcW w:w="1779" w:type="dxa"/>
          </w:tcPr>
          <w:p w14:paraId="4027F386" w14:textId="2FE67CA1" w:rsidR="00E07AE8" w:rsidRPr="0056064E" w:rsidRDefault="0056064E" w:rsidP="00D93F82">
            <w:pPr>
              <w:pStyle w:val="BodyText"/>
              <w:rPr>
                <w:b/>
              </w:rPr>
            </w:pPr>
            <w:r w:rsidRPr="0056064E">
              <w:rPr>
                <w:b/>
                <w:spacing w:val="-2"/>
                <w:u w:val="single"/>
              </w:rPr>
              <w:t>ABILITIES</w:t>
            </w:r>
          </w:p>
        </w:tc>
        <w:tc>
          <w:tcPr>
            <w:tcW w:w="6126" w:type="dxa"/>
          </w:tcPr>
          <w:p w14:paraId="36E626F5" w14:textId="3307835E" w:rsidR="0056064E" w:rsidRPr="0056064E" w:rsidRDefault="0056064E" w:rsidP="00D93F82">
            <w:pPr>
              <w:pStyle w:val="TableParagraph"/>
              <w:numPr>
                <w:ilvl w:val="0"/>
                <w:numId w:val="2"/>
              </w:numPr>
              <w:tabs>
                <w:tab w:val="left" w:pos="468"/>
              </w:tabs>
              <w:spacing w:line="237" w:lineRule="auto"/>
              <w:ind w:right="852"/>
            </w:pPr>
            <w:r w:rsidRPr="0056064E">
              <w:t>Ability</w:t>
            </w:r>
            <w:r w:rsidRPr="0056064E">
              <w:rPr>
                <w:spacing w:val="-7"/>
              </w:rPr>
              <w:t xml:space="preserve"> </w:t>
            </w:r>
            <w:r w:rsidRPr="0056064E">
              <w:t>to</w:t>
            </w:r>
            <w:r w:rsidRPr="0056064E">
              <w:rPr>
                <w:spacing w:val="-5"/>
              </w:rPr>
              <w:t xml:space="preserve"> </w:t>
            </w:r>
            <w:r w:rsidRPr="0056064E">
              <w:t>produce</w:t>
            </w:r>
            <w:r w:rsidRPr="0056064E">
              <w:rPr>
                <w:spacing w:val="-5"/>
              </w:rPr>
              <w:t xml:space="preserve"> </w:t>
            </w:r>
            <w:r w:rsidRPr="0056064E">
              <w:t>and</w:t>
            </w:r>
            <w:r w:rsidRPr="0056064E">
              <w:rPr>
                <w:spacing w:val="-7"/>
              </w:rPr>
              <w:t xml:space="preserve"> </w:t>
            </w:r>
            <w:r w:rsidRPr="0056064E">
              <w:t>interpret</w:t>
            </w:r>
            <w:r w:rsidRPr="0056064E">
              <w:rPr>
                <w:spacing w:val="-4"/>
              </w:rPr>
              <w:t xml:space="preserve"> </w:t>
            </w:r>
            <w:r w:rsidRPr="0056064E">
              <w:t>KPI’s</w:t>
            </w:r>
            <w:r w:rsidRPr="0056064E">
              <w:rPr>
                <w:spacing w:val="-7"/>
              </w:rPr>
              <w:t xml:space="preserve"> </w:t>
            </w:r>
            <w:r w:rsidRPr="0056064E">
              <w:t>and</w:t>
            </w:r>
            <w:r w:rsidRPr="0056064E">
              <w:rPr>
                <w:spacing w:val="-5"/>
              </w:rPr>
              <w:t xml:space="preserve"> </w:t>
            </w:r>
            <w:r w:rsidR="00BE3BFA">
              <w:rPr>
                <w:spacing w:val="-5"/>
              </w:rPr>
              <w:t>m</w:t>
            </w:r>
            <w:r w:rsidRPr="0056064E">
              <w:t xml:space="preserve">anagement </w:t>
            </w:r>
            <w:r w:rsidR="00BE3BFA">
              <w:t>i</w:t>
            </w:r>
            <w:r w:rsidRPr="0056064E">
              <w:rPr>
                <w:spacing w:val="-2"/>
              </w:rPr>
              <w:t>nformation</w:t>
            </w:r>
          </w:p>
          <w:p w14:paraId="367152A1" w14:textId="77777777" w:rsidR="0056064E" w:rsidRPr="0056064E" w:rsidRDefault="0056064E" w:rsidP="00D93F82">
            <w:pPr>
              <w:pStyle w:val="TableParagraph"/>
              <w:numPr>
                <w:ilvl w:val="0"/>
                <w:numId w:val="2"/>
              </w:numPr>
              <w:tabs>
                <w:tab w:val="left" w:pos="468"/>
              </w:tabs>
              <w:spacing w:before="1" w:line="268" w:lineRule="exact"/>
            </w:pPr>
            <w:r w:rsidRPr="0056064E">
              <w:t>Ability</w:t>
            </w:r>
            <w:r w:rsidRPr="0056064E">
              <w:rPr>
                <w:spacing w:val="-6"/>
              </w:rPr>
              <w:t xml:space="preserve"> </w:t>
            </w:r>
            <w:r w:rsidRPr="0056064E">
              <w:t>to</w:t>
            </w:r>
            <w:r w:rsidRPr="0056064E">
              <w:rPr>
                <w:spacing w:val="-3"/>
              </w:rPr>
              <w:t xml:space="preserve"> </w:t>
            </w:r>
            <w:r w:rsidRPr="0056064E">
              <w:t>write</w:t>
            </w:r>
            <w:r w:rsidRPr="0056064E">
              <w:rPr>
                <w:spacing w:val="-5"/>
              </w:rPr>
              <w:t xml:space="preserve"> </w:t>
            </w:r>
            <w:r w:rsidRPr="0056064E">
              <w:rPr>
                <w:spacing w:val="-2"/>
              </w:rPr>
              <w:t>reports</w:t>
            </w:r>
          </w:p>
          <w:p w14:paraId="347BCB39" w14:textId="77777777" w:rsidR="0056064E" w:rsidRPr="0056064E" w:rsidRDefault="0056064E" w:rsidP="00D93F82">
            <w:pPr>
              <w:pStyle w:val="TableParagraph"/>
              <w:numPr>
                <w:ilvl w:val="0"/>
                <w:numId w:val="2"/>
              </w:numPr>
              <w:tabs>
                <w:tab w:val="left" w:pos="468"/>
              </w:tabs>
              <w:spacing w:line="268" w:lineRule="exact"/>
            </w:pPr>
            <w:r w:rsidRPr="0056064E">
              <w:lastRenderedPageBreak/>
              <w:t>Ability</w:t>
            </w:r>
            <w:r w:rsidRPr="0056064E">
              <w:rPr>
                <w:spacing w:val="-7"/>
              </w:rPr>
              <w:t xml:space="preserve"> </w:t>
            </w:r>
            <w:r w:rsidRPr="0056064E">
              <w:t>to</w:t>
            </w:r>
            <w:r w:rsidRPr="0056064E">
              <w:rPr>
                <w:spacing w:val="-4"/>
              </w:rPr>
              <w:t xml:space="preserve"> </w:t>
            </w:r>
            <w:r w:rsidRPr="0056064E">
              <w:t>plan</w:t>
            </w:r>
            <w:r w:rsidRPr="0056064E">
              <w:rPr>
                <w:spacing w:val="-4"/>
              </w:rPr>
              <w:t xml:space="preserve"> </w:t>
            </w:r>
            <w:r w:rsidRPr="0056064E">
              <w:t>and</w:t>
            </w:r>
            <w:r w:rsidRPr="0056064E">
              <w:rPr>
                <w:spacing w:val="-6"/>
              </w:rPr>
              <w:t xml:space="preserve"> </w:t>
            </w:r>
            <w:r w:rsidRPr="0056064E">
              <w:t>prioritise</w:t>
            </w:r>
            <w:r w:rsidRPr="0056064E">
              <w:rPr>
                <w:spacing w:val="-4"/>
              </w:rPr>
              <w:t xml:space="preserve"> </w:t>
            </w:r>
            <w:r w:rsidRPr="0056064E">
              <w:rPr>
                <w:spacing w:val="-2"/>
              </w:rPr>
              <w:t>workload</w:t>
            </w:r>
          </w:p>
          <w:p w14:paraId="0C30104B" w14:textId="77777777" w:rsidR="0056064E" w:rsidRPr="0056064E" w:rsidRDefault="0056064E" w:rsidP="00D93F82">
            <w:pPr>
              <w:pStyle w:val="TableParagraph"/>
              <w:numPr>
                <w:ilvl w:val="0"/>
                <w:numId w:val="2"/>
              </w:numPr>
              <w:tabs>
                <w:tab w:val="left" w:pos="468"/>
              </w:tabs>
              <w:spacing w:before="2" w:line="237" w:lineRule="auto"/>
              <w:ind w:right="238"/>
            </w:pPr>
            <w:r w:rsidRPr="0056064E">
              <w:t>Ability</w:t>
            </w:r>
            <w:r w:rsidRPr="0056064E">
              <w:rPr>
                <w:spacing w:val="-6"/>
              </w:rPr>
              <w:t xml:space="preserve"> </w:t>
            </w:r>
            <w:r w:rsidRPr="0056064E">
              <w:t>to</w:t>
            </w:r>
            <w:r w:rsidRPr="0056064E">
              <w:rPr>
                <w:spacing w:val="-3"/>
              </w:rPr>
              <w:t xml:space="preserve"> </w:t>
            </w:r>
            <w:r w:rsidRPr="0056064E">
              <w:t>source</w:t>
            </w:r>
            <w:r w:rsidRPr="0056064E">
              <w:rPr>
                <w:spacing w:val="-4"/>
              </w:rPr>
              <w:t xml:space="preserve"> </w:t>
            </w:r>
            <w:r w:rsidRPr="0056064E">
              <w:t>and</w:t>
            </w:r>
            <w:r w:rsidRPr="0056064E">
              <w:rPr>
                <w:spacing w:val="-6"/>
              </w:rPr>
              <w:t xml:space="preserve"> </w:t>
            </w:r>
            <w:r w:rsidRPr="0056064E">
              <w:t>analyse</w:t>
            </w:r>
            <w:r w:rsidRPr="0056064E">
              <w:rPr>
                <w:spacing w:val="-4"/>
              </w:rPr>
              <w:t xml:space="preserve"> </w:t>
            </w:r>
            <w:r w:rsidRPr="0056064E">
              <w:t>detailed</w:t>
            </w:r>
            <w:r w:rsidRPr="0056064E">
              <w:rPr>
                <w:spacing w:val="-4"/>
              </w:rPr>
              <w:t xml:space="preserve"> </w:t>
            </w:r>
            <w:r w:rsidRPr="0056064E">
              <w:t>numerical</w:t>
            </w:r>
            <w:r w:rsidRPr="0056064E">
              <w:rPr>
                <w:spacing w:val="-4"/>
              </w:rPr>
              <w:t xml:space="preserve"> </w:t>
            </w:r>
            <w:r w:rsidRPr="0056064E">
              <w:t>and</w:t>
            </w:r>
            <w:r w:rsidRPr="0056064E">
              <w:rPr>
                <w:spacing w:val="-6"/>
              </w:rPr>
              <w:t xml:space="preserve"> </w:t>
            </w:r>
            <w:r w:rsidRPr="0056064E">
              <w:t>financial information, including excellent cashflow and budget management skills</w:t>
            </w:r>
          </w:p>
          <w:p w14:paraId="2AEDC4C5" w14:textId="77777777" w:rsidR="0056064E" w:rsidRPr="0056064E" w:rsidRDefault="0056064E" w:rsidP="00D93F82">
            <w:pPr>
              <w:pStyle w:val="TableParagraph"/>
              <w:numPr>
                <w:ilvl w:val="0"/>
                <w:numId w:val="2"/>
              </w:numPr>
              <w:tabs>
                <w:tab w:val="left" w:pos="468"/>
              </w:tabs>
              <w:spacing w:before="3" w:line="269" w:lineRule="exact"/>
            </w:pPr>
            <w:r w:rsidRPr="0056064E">
              <w:t>Ability</w:t>
            </w:r>
            <w:r w:rsidRPr="0056064E">
              <w:rPr>
                <w:spacing w:val="-6"/>
              </w:rPr>
              <w:t xml:space="preserve"> </w:t>
            </w:r>
            <w:r w:rsidRPr="0056064E">
              <w:t>to</w:t>
            </w:r>
            <w:r w:rsidRPr="0056064E">
              <w:rPr>
                <w:spacing w:val="-3"/>
              </w:rPr>
              <w:t xml:space="preserve"> </w:t>
            </w:r>
            <w:r w:rsidRPr="0056064E">
              <w:t>control</w:t>
            </w:r>
            <w:r w:rsidRPr="0056064E">
              <w:rPr>
                <w:spacing w:val="-5"/>
              </w:rPr>
              <w:t xml:space="preserve"> </w:t>
            </w:r>
            <w:r w:rsidRPr="0056064E">
              <w:t>and</w:t>
            </w:r>
            <w:r w:rsidRPr="0056064E">
              <w:rPr>
                <w:spacing w:val="-7"/>
              </w:rPr>
              <w:t xml:space="preserve"> </w:t>
            </w:r>
            <w:r w:rsidRPr="0056064E">
              <w:t>manage</w:t>
            </w:r>
            <w:r w:rsidRPr="0056064E">
              <w:rPr>
                <w:spacing w:val="-5"/>
              </w:rPr>
              <w:t xml:space="preserve"> </w:t>
            </w:r>
            <w:r w:rsidRPr="0056064E">
              <w:rPr>
                <w:spacing w:val="-2"/>
              </w:rPr>
              <w:t>costs.</w:t>
            </w:r>
          </w:p>
          <w:p w14:paraId="7EA283E4" w14:textId="77777777" w:rsidR="0056064E" w:rsidRPr="0056064E" w:rsidRDefault="0056064E" w:rsidP="00D93F82">
            <w:pPr>
              <w:pStyle w:val="TableParagraph"/>
              <w:numPr>
                <w:ilvl w:val="0"/>
                <w:numId w:val="2"/>
              </w:numPr>
              <w:tabs>
                <w:tab w:val="left" w:pos="468"/>
              </w:tabs>
              <w:spacing w:before="2" w:line="237" w:lineRule="auto"/>
              <w:ind w:right="984"/>
            </w:pPr>
            <w:r w:rsidRPr="0056064E">
              <w:t>Competent</w:t>
            </w:r>
            <w:r w:rsidRPr="0056064E">
              <w:rPr>
                <w:spacing w:val="-5"/>
              </w:rPr>
              <w:t xml:space="preserve"> </w:t>
            </w:r>
            <w:r w:rsidRPr="0056064E">
              <w:t>working</w:t>
            </w:r>
            <w:r w:rsidRPr="0056064E">
              <w:rPr>
                <w:spacing w:val="-7"/>
              </w:rPr>
              <w:t xml:space="preserve"> </w:t>
            </w:r>
            <w:r w:rsidRPr="0056064E">
              <w:t>with</w:t>
            </w:r>
            <w:r w:rsidRPr="0056064E">
              <w:rPr>
                <w:spacing w:val="-7"/>
              </w:rPr>
              <w:t xml:space="preserve"> </w:t>
            </w:r>
            <w:r w:rsidRPr="0056064E">
              <w:t>financial</w:t>
            </w:r>
            <w:r w:rsidRPr="0056064E">
              <w:rPr>
                <w:spacing w:val="-7"/>
              </w:rPr>
              <w:t xml:space="preserve"> </w:t>
            </w:r>
            <w:r w:rsidRPr="0056064E">
              <w:t>appraisal</w:t>
            </w:r>
            <w:r w:rsidRPr="0056064E">
              <w:rPr>
                <w:spacing w:val="-7"/>
              </w:rPr>
              <w:t xml:space="preserve"> </w:t>
            </w:r>
            <w:r w:rsidRPr="0056064E">
              <w:t>outputs</w:t>
            </w:r>
            <w:r w:rsidRPr="0056064E">
              <w:rPr>
                <w:spacing w:val="-6"/>
              </w:rPr>
              <w:t xml:space="preserve"> </w:t>
            </w:r>
            <w:r w:rsidRPr="0056064E">
              <w:t>to demonstrate viability</w:t>
            </w:r>
          </w:p>
          <w:p w14:paraId="3BAAC939" w14:textId="77777777" w:rsidR="0056064E" w:rsidRPr="0056064E" w:rsidRDefault="0056064E" w:rsidP="00D93F82">
            <w:pPr>
              <w:pStyle w:val="TableParagraph"/>
              <w:numPr>
                <w:ilvl w:val="0"/>
                <w:numId w:val="2"/>
              </w:numPr>
              <w:tabs>
                <w:tab w:val="left" w:pos="468"/>
              </w:tabs>
              <w:spacing w:before="1" w:line="269" w:lineRule="exact"/>
            </w:pPr>
            <w:r w:rsidRPr="0056064E">
              <w:t>Ability</w:t>
            </w:r>
            <w:r w:rsidRPr="0056064E">
              <w:rPr>
                <w:spacing w:val="-7"/>
              </w:rPr>
              <w:t xml:space="preserve"> </w:t>
            </w:r>
            <w:r w:rsidRPr="0056064E">
              <w:t>to</w:t>
            </w:r>
            <w:r w:rsidRPr="0056064E">
              <w:rPr>
                <w:spacing w:val="-5"/>
              </w:rPr>
              <w:t xml:space="preserve"> </w:t>
            </w:r>
            <w:r w:rsidRPr="0056064E">
              <w:t>work</w:t>
            </w:r>
            <w:r w:rsidRPr="0056064E">
              <w:rPr>
                <w:spacing w:val="-3"/>
              </w:rPr>
              <w:t xml:space="preserve"> </w:t>
            </w:r>
            <w:r w:rsidRPr="0056064E">
              <w:t>effectively</w:t>
            </w:r>
            <w:r w:rsidRPr="0056064E">
              <w:rPr>
                <w:spacing w:val="-4"/>
              </w:rPr>
              <w:t xml:space="preserve"> </w:t>
            </w:r>
            <w:r w:rsidRPr="0056064E">
              <w:t>under</w:t>
            </w:r>
            <w:r w:rsidRPr="0056064E">
              <w:rPr>
                <w:spacing w:val="-5"/>
              </w:rPr>
              <w:t xml:space="preserve"> </w:t>
            </w:r>
            <w:r w:rsidRPr="0056064E">
              <w:rPr>
                <w:spacing w:val="-2"/>
              </w:rPr>
              <w:t>pressure</w:t>
            </w:r>
          </w:p>
          <w:p w14:paraId="21F6723D" w14:textId="77777777" w:rsidR="0056064E" w:rsidRPr="0056064E" w:rsidRDefault="0056064E" w:rsidP="00D93F82">
            <w:pPr>
              <w:pStyle w:val="TableParagraph"/>
              <w:numPr>
                <w:ilvl w:val="0"/>
                <w:numId w:val="2"/>
              </w:numPr>
              <w:tabs>
                <w:tab w:val="left" w:pos="468"/>
              </w:tabs>
              <w:spacing w:line="268" w:lineRule="exact"/>
            </w:pPr>
            <w:r w:rsidRPr="0056064E">
              <w:t>Excellent</w:t>
            </w:r>
            <w:r w:rsidRPr="0056064E">
              <w:rPr>
                <w:spacing w:val="-4"/>
              </w:rPr>
              <w:t xml:space="preserve"> </w:t>
            </w:r>
            <w:r w:rsidRPr="0056064E">
              <w:t>attention</w:t>
            </w:r>
            <w:r w:rsidRPr="0056064E">
              <w:rPr>
                <w:spacing w:val="-8"/>
              </w:rPr>
              <w:t xml:space="preserve"> </w:t>
            </w:r>
            <w:r w:rsidRPr="0056064E">
              <w:t>to</w:t>
            </w:r>
            <w:r w:rsidRPr="0056064E">
              <w:rPr>
                <w:spacing w:val="-5"/>
              </w:rPr>
              <w:t xml:space="preserve"> </w:t>
            </w:r>
            <w:r w:rsidRPr="0056064E">
              <w:rPr>
                <w:spacing w:val="-2"/>
              </w:rPr>
              <w:t>detail</w:t>
            </w:r>
          </w:p>
          <w:p w14:paraId="06896289" w14:textId="6988F87D" w:rsidR="0056064E" w:rsidRDefault="0056064E" w:rsidP="00D93F82">
            <w:pPr>
              <w:pStyle w:val="TableParagraph"/>
              <w:numPr>
                <w:ilvl w:val="0"/>
                <w:numId w:val="2"/>
              </w:numPr>
              <w:tabs>
                <w:tab w:val="left" w:pos="468"/>
              </w:tabs>
              <w:spacing w:before="1" w:line="237" w:lineRule="auto"/>
              <w:ind w:right="718"/>
            </w:pPr>
            <w:r w:rsidRPr="0056064E">
              <w:t>High</w:t>
            </w:r>
            <w:r w:rsidRPr="0056064E">
              <w:rPr>
                <w:spacing w:val="-6"/>
              </w:rPr>
              <w:t xml:space="preserve"> </w:t>
            </w:r>
            <w:r w:rsidRPr="0056064E">
              <w:t>level</w:t>
            </w:r>
            <w:r w:rsidRPr="0056064E">
              <w:rPr>
                <w:spacing w:val="-7"/>
              </w:rPr>
              <w:t xml:space="preserve"> </w:t>
            </w:r>
            <w:r w:rsidRPr="0056064E">
              <w:t>of</w:t>
            </w:r>
            <w:r w:rsidRPr="0056064E">
              <w:rPr>
                <w:spacing w:val="-2"/>
              </w:rPr>
              <w:t xml:space="preserve"> </w:t>
            </w:r>
            <w:r w:rsidRPr="0056064E">
              <w:t>proficiency;</w:t>
            </w:r>
            <w:r w:rsidRPr="0056064E">
              <w:rPr>
                <w:spacing w:val="-7"/>
              </w:rPr>
              <w:t xml:space="preserve"> </w:t>
            </w:r>
            <w:r w:rsidRPr="0056064E">
              <w:t>clear</w:t>
            </w:r>
            <w:r w:rsidRPr="0056064E">
              <w:rPr>
                <w:spacing w:val="-5"/>
              </w:rPr>
              <w:t xml:space="preserve"> </w:t>
            </w:r>
            <w:r w:rsidRPr="0056064E">
              <w:t>listening,</w:t>
            </w:r>
            <w:r w:rsidRPr="0056064E">
              <w:rPr>
                <w:spacing w:val="-9"/>
              </w:rPr>
              <w:t xml:space="preserve"> </w:t>
            </w:r>
            <w:r w:rsidR="0064183E" w:rsidRPr="0056064E">
              <w:t>questioning,</w:t>
            </w:r>
            <w:r w:rsidRPr="0056064E">
              <w:rPr>
                <w:spacing w:val="-6"/>
              </w:rPr>
              <w:t xml:space="preserve"> </w:t>
            </w:r>
            <w:r w:rsidRPr="0056064E">
              <w:t>and reasoning ability</w:t>
            </w:r>
          </w:p>
          <w:p w14:paraId="2D716CDD" w14:textId="5D4F4E29" w:rsidR="00792021" w:rsidRPr="0056064E" w:rsidRDefault="00792021" w:rsidP="00D93F82">
            <w:pPr>
              <w:pStyle w:val="TableParagraph"/>
              <w:numPr>
                <w:ilvl w:val="0"/>
                <w:numId w:val="2"/>
              </w:numPr>
              <w:tabs>
                <w:tab w:val="left" w:pos="468"/>
              </w:tabs>
              <w:spacing w:before="1" w:line="237" w:lineRule="auto"/>
              <w:ind w:right="718"/>
            </w:pPr>
            <w:r w:rsidRPr="0056064E">
              <w:t>Ability</w:t>
            </w:r>
            <w:r w:rsidRPr="0056064E">
              <w:rPr>
                <w:spacing w:val="-5"/>
              </w:rPr>
              <w:t xml:space="preserve"> </w:t>
            </w:r>
            <w:r w:rsidRPr="0056064E">
              <w:t>to</w:t>
            </w:r>
            <w:r w:rsidRPr="0056064E">
              <w:rPr>
                <w:spacing w:val="-3"/>
              </w:rPr>
              <w:t xml:space="preserve"> </w:t>
            </w:r>
            <w:r w:rsidRPr="0056064E">
              <w:t>work both</w:t>
            </w:r>
            <w:r w:rsidRPr="0056064E">
              <w:rPr>
                <w:spacing w:val="-3"/>
              </w:rPr>
              <w:t xml:space="preserve"> </w:t>
            </w:r>
            <w:r w:rsidRPr="0056064E">
              <w:t>as</w:t>
            </w:r>
            <w:r w:rsidRPr="0056064E">
              <w:rPr>
                <w:spacing w:val="-4"/>
              </w:rPr>
              <w:t xml:space="preserve"> </w:t>
            </w:r>
            <w:r w:rsidRPr="0056064E">
              <w:t>part</w:t>
            </w:r>
            <w:r w:rsidRPr="0056064E">
              <w:rPr>
                <w:spacing w:val="-4"/>
              </w:rPr>
              <w:t xml:space="preserve"> </w:t>
            </w:r>
            <w:r w:rsidRPr="0056064E">
              <w:t>of</w:t>
            </w:r>
            <w:r w:rsidRPr="0056064E">
              <w:rPr>
                <w:spacing w:val="-1"/>
              </w:rPr>
              <w:t xml:space="preserve"> </w:t>
            </w:r>
            <w:r w:rsidRPr="0056064E">
              <w:t>a</w:t>
            </w:r>
            <w:r w:rsidRPr="0056064E">
              <w:rPr>
                <w:spacing w:val="-5"/>
              </w:rPr>
              <w:t xml:space="preserve"> </w:t>
            </w:r>
            <w:r w:rsidRPr="0056064E">
              <w:t>team</w:t>
            </w:r>
            <w:r w:rsidRPr="0056064E">
              <w:rPr>
                <w:spacing w:val="-3"/>
              </w:rPr>
              <w:t xml:space="preserve"> </w:t>
            </w:r>
            <w:r w:rsidRPr="0056064E">
              <w:t>and</w:t>
            </w:r>
            <w:r w:rsidRPr="0056064E">
              <w:rPr>
                <w:spacing w:val="-3"/>
              </w:rPr>
              <w:t xml:space="preserve"> </w:t>
            </w:r>
            <w:r w:rsidRPr="0056064E">
              <w:t>on</w:t>
            </w:r>
            <w:r w:rsidRPr="0056064E">
              <w:rPr>
                <w:spacing w:val="-5"/>
              </w:rPr>
              <w:t xml:space="preserve"> </w:t>
            </w:r>
            <w:r w:rsidRPr="0056064E">
              <w:t>own</w:t>
            </w:r>
            <w:r w:rsidRPr="0056064E">
              <w:rPr>
                <w:spacing w:val="-2"/>
              </w:rPr>
              <w:t xml:space="preserve"> initiative</w:t>
            </w:r>
          </w:p>
          <w:p w14:paraId="57B63BBD" w14:textId="171A0C1C" w:rsidR="00E07AE8" w:rsidRPr="0056064E" w:rsidRDefault="00E07AE8" w:rsidP="00D93F82">
            <w:pPr>
              <w:pStyle w:val="Default"/>
              <w:ind w:left="456"/>
              <w:rPr>
                <w:sz w:val="22"/>
                <w:szCs w:val="22"/>
              </w:rPr>
            </w:pPr>
          </w:p>
        </w:tc>
        <w:tc>
          <w:tcPr>
            <w:tcW w:w="1984" w:type="dxa"/>
          </w:tcPr>
          <w:p w14:paraId="051E9642" w14:textId="77777777" w:rsidR="00E07AE8" w:rsidRPr="0056064E" w:rsidRDefault="00E07AE8" w:rsidP="00D93F82">
            <w:pPr>
              <w:pStyle w:val="BodyText"/>
              <w:ind w:left="155" w:hanging="155"/>
              <w:rPr>
                <w:b/>
              </w:rPr>
            </w:pPr>
          </w:p>
        </w:tc>
      </w:tr>
      <w:tr w:rsidR="00D93F82" w:rsidRPr="0056064E" w14:paraId="6A1100CB" w14:textId="77777777" w:rsidTr="001F023D">
        <w:trPr>
          <w:trHeight w:val="2702"/>
        </w:trPr>
        <w:tc>
          <w:tcPr>
            <w:tcW w:w="1779" w:type="dxa"/>
          </w:tcPr>
          <w:p w14:paraId="437B208A" w14:textId="77777777" w:rsidR="0056064E" w:rsidRPr="0056064E" w:rsidRDefault="0056064E" w:rsidP="00D93F82">
            <w:pPr>
              <w:pStyle w:val="TableParagraph"/>
              <w:spacing w:line="227" w:lineRule="exact"/>
              <w:ind w:left="107"/>
              <w:rPr>
                <w:b/>
              </w:rPr>
            </w:pPr>
            <w:r w:rsidRPr="0056064E">
              <w:rPr>
                <w:b/>
                <w:spacing w:val="-2"/>
              </w:rPr>
              <w:t>Qualifications</w:t>
            </w:r>
          </w:p>
        </w:tc>
        <w:tc>
          <w:tcPr>
            <w:tcW w:w="6126" w:type="dxa"/>
          </w:tcPr>
          <w:p w14:paraId="659C2FC3" w14:textId="065B991B" w:rsidR="0056064E" w:rsidRPr="0056064E" w:rsidRDefault="0056064E" w:rsidP="00D93F82">
            <w:pPr>
              <w:pStyle w:val="TableParagraph"/>
              <w:spacing w:before="1"/>
              <w:ind w:left="216"/>
            </w:pPr>
            <w:r w:rsidRPr="0056064E">
              <w:t>Good general level of education to A Level or equivalent. Construction</w:t>
            </w:r>
            <w:r w:rsidR="00BE3BFA">
              <w:t>, housing</w:t>
            </w:r>
            <w:r w:rsidRPr="0056064E">
              <w:rPr>
                <w:spacing w:val="-8"/>
              </w:rPr>
              <w:t xml:space="preserve"> </w:t>
            </w:r>
            <w:r w:rsidRPr="0056064E">
              <w:t>or</w:t>
            </w:r>
            <w:r w:rsidRPr="0056064E">
              <w:rPr>
                <w:spacing w:val="-9"/>
              </w:rPr>
              <w:t xml:space="preserve"> </w:t>
            </w:r>
            <w:r w:rsidRPr="0056064E">
              <w:t>land/property</w:t>
            </w:r>
            <w:r w:rsidRPr="0056064E">
              <w:rPr>
                <w:spacing w:val="-10"/>
              </w:rPr>
              <w:t xml:space="preserve"> </w:t>
            </w:r>
            <w:r w:rsidRPr="0056064E">
              <w:t>development</w:t>
            </w:r>
            <w:r w:rsidRPr="0056064E">
              <w:rPr>
                <w:spacing w:val="-8"/>
              </w:rPr>
              <w:t xml:space="preserve"> </w:t>
            </w:r>
            <w:r w:rsidRPr="0056064E">
              <w:t>degree/diploma</w:t>
            </w:r>
            <w:r w:rsidRPr="0056064E">
              <w:rPr>
                <w:spacing w:val="-9"/>
              </w:rPr>
              <w:t xml:space="preserve"> </w:t>
            </w:r>
            <w:r w:rsidRPr="0056064E">
              <w:t>or post-graduate diploma.</w:t>
            </w:r>
          </w:p>
          <w:p w14:paraId="33E13FAE" w14:textId="77777777" w:rsidR="0056064E" w:rsidRPr="0056064E" w:rsidRDefault="0056064E" w:rsidP="00D93F82">
            <w:pPr>
              <w:pStyle w:val="TableParagraph"/>
              <w:ind w:left="216"/>
            </w:pPr>
            <w:r w:rsidRPr="0056064E">
              <w:t>Membership</w:t>
            </w:r>
            <w:r w:rsidRPr="0056064E">
              <w:rPr>
                <w:spacing w:val="-6"/>
              </w:rPr>
              <w:t xml:space="preserve"> </w:t>
            </w:r>
            <w:r w:rsidRPr="0056064E">
              <w:t>of</w:t>
            </w:r>
            <w:r w:rsidRPr="0056064E">
              <w:rPr>
                <w:spacing w:val="-6"/>
              </w:rPr>
              <w:t xml:space="preserve"> </w:t>
            </w:r>
            <w:r w:rsidRPr="0056064E">
              <w:t>relevant</w:t>
            </w:r>
            <w:r w:rsidRPr="0056064E">
              <w:rPr>
                <w:spacing w:val="-8"/>
              </w:rPr>
              <w:t xml:space="preserve"> </w:t>
            </w:r>
            <w:r w:rsidRPr="0056064E">
              <w:t>professional</w:t>
            </w:r>
            <w:r w:rsidRPr="0056064E">
              <w:rPr>
                <w:spacing w:val="-9"/>
              </w:rPr>
              <w:t xml:space="preserve"> </w:t>
            </w:r>
            <w:r w:rsidRPr="0056064E">
              <w:t>body</w:t>
            </w:r>
            <w:r w:rsidRPr="0056064E">
              <w:rPr>
                <w:spacing w:val="-7"/>
              </w:rPr>
              <w:t xml:space="preserve"> </w:t>
            </w:r>
            <w:r w:rsidRPr="0056064E">
              <w:t>(or</w:t>
            </w:r>
            <w:r w:rsidRPr="0056064E">
              <w:rPr>
                <w:spacing w:val="-6"/>
              </w:rPr>
              <w:t xml:space="preserve"> </w:t>
            </w:r>
            <w:r w:rsidRPr="0056064E">
              <w:t>verifiable knowledge &amp; experience at this level)</w:t>
            </w:r>
          </w:p>
        </w:tc>
        <w:tc>
          <w:tcPr>
            <w:tcW w:w="1984" w:type="dxa"/>
          </w:tcPr>
          <w:p w14:paraId="6354C901" w14:textId="3DCA9379" w:rsidR="0056064E" w:rsidRPr="0056064E" w:rsidRDefault="0056064E" w:rsidP="00D93F82">
            <w:pPr>
              <w:pStyle w:val="TableParagraph"/>
              <w:numPr>
                <w:ilvl w:val="0"/>
                <w:numId w:val="1"/>
              </w:numPr>
              <w:tabs>
                <w:tab w:val="left" w:pos="468"/>
              </w:tabs>
              <w:ind w:left="155" w:right="220" w:hanging="155"/>
            </w:pPr>
            <w:r w:rsidRPr="0056064E">
              <w:t xml:space="preserve">Ideally </w:t>
            </w:r>
            <w:r w:rsidR="00AF11B5">
              <w:t xml:space="preserve">a </w:t>
            </w:r>
            <w:proofErr w:type="spellStart"/>
            <w:r w:rsidRPr="0056064E">
              <w:rPr>
                <w:spacing w:val="-2"/>
              </w:rPr>
              <w:t>recognised</w:t>
            </w:r>
            <w:proofErr w:type="spellEnd"/>
            <w:r w:rsidRPr="0056064E">
              <w:rPr>
                <w:spacing w:val="-2"/>
              </w:rPr>
              <w:t xml:space="preserve"> management qualification</w:t>
            </w:r>
          </w:p>
          <w:p w14:paraId="3C2E640A" w14:textId="0B43985E" w:rsidR="00D93F82" w:rsidRPr="00D93F82" w:rsidRDefault="0056064E" w:rsidP="00D93F82">
            <w:pPr>
              <w:pStyle w:val="TableParagraph"/>
              <w:numPr>
                <w:ilvl w:val="0"/>
                <w:numId w:val="1"/>
              </w:numPr>
              <w:tabs>
                <w:tab w:val="left" w:pos="468"/>
              </w:tabs>
              <w:spacing w:line="267" w:lineRule="exact"/>
              <w:ind w:left="155" w:hanging="155"/>
            </w:pPr>
            <w:proofErr w:type="gramStart"/>
            <w:r w:rsidRPr="0056064E">
              <w:rPr>
                <w:spacing w:val="-2"/>
              </w:rPr>
              <w:t>MRICS,CIOB</w:t>
            </w:r>
            <w:proofErr w:type="gramEnd"/>
            <w:r w:rsidR="00BE3BFA">
              <w:rPr>
                <w:spacing w:val="-2"/>
              </w:rPr>
              <w:t>, CIH</w:t>
            </w:r>
          </w:p>
          <w:p w14:paraId="6DDD9E5B" w14:textId="2E24BD1C" w:rsidR="0056064E" w:rsidRPr="0056064E" w:rsidRDefault="0056064E" w:rsidP="00D93F82">
            <w:pPr>
              <w:pStyle w:val="TableParagraph"/>
              <w:tabs>
                <w:tab w:val="left" w:pos="468"/>
              </w:tabs>
              <w:spacing w:line="267" w:lineRule="exact"/>
              <w:ind w:left="155"/>
            </w:pPr>
            <w:r w:rsidRPr="0056064E">
              <w:t xml:space="preserve">or have </w:t>
            </w:r>
            <w:r w:rsidRPr="00D93F82">
              <w:rPr>
                <w:spacing w:val="-2"/>
              </w:rPr>
              <w:t>relevant project</w:t>
            </w:r>
            <w:r w:rsidR="00D93F82">
              <w:rPr>
                <w:spacing w:val="-2"/>
              </w:rPr>
              <w:t xml:space="preserve"> </w:t>
            </w:r>
            <w:r w:rsidRPr="00D93F82">
              <w:rPr>
                <w:spacing w:val="-2"/>
              </w:rPr>
              <w:t>management experience</w:t>
            </w:r>
          </w:p>
        </w:tc>
      </w:tr>
      <w:tr w:rsidR="00D93F82" w:rsidRPr="0056064E" w14:paraId="24491574" w14:textId="77777777" w:rsidTr="001F023D">
        <w:trPr>
          <w:trHeight w:val="1264"/>
        </w:trPr>
        <w:tc>
          <w:tcPr>
            <w:tcW w:w="1779" w:type="dxa"/>
          </w:tcPr>
          <w:p w14:paraId="7876F331" w14:textId="77777777" w:rsidR="0056064E" w:rsidRPr="0056064E" w:rsidRDefault="0056064E" w:rsidP="00D93F82">
            <w:pPr>
              <w:pStyle w:val="TableParagraph"/>
              <w:spacing w:line="248" w:lineRule="exact"/>
              <w:ind w:left="107"/>
              <w:rPr>
                <w:b/>
              </w:rPr>
            </w:pPr>
            <w:r w:rsidRPr="0056064E">
              <w:rPr>
                <w:b/>
              </w:rPr>
              <w:t>Health</w:t>
            </w:r>
            <w:r w:rsidRPr="0056064E">
              <w:rPr>
                <w:b/>
                <w:spacing w:val="-5"/>
              </w:rPr>
              <w:t xml:space="preserve"> </w:t>
            </w:r>
            <w:r w:rsidRPr="0056064E">
              <w:rPr>
                <w:b/>
              </w:rPr>
              <w:t>&amp;</w:t>
            </w:r>
            <w:r w:rsidRPr="0056064E">
              <w:rPr>
                <w:b/>
                <w:spacing w:val="-3"/>
              </w:rPr>
              <w:t xml:space="preserve"> </w:t>
            </w:r>
            <w:r w:rsidRPr="0056064E">
              <w:rPr>
                <w:b/>
                <w:spacing w:val="-2"/>
              </w:rPr>
              <w:t>Safety</w:t>
            </w:r>
          </w:p>
        </w:tc>
        <w:tc>
          <w:tcPr>
            <w:tcW w:w="6126" w:type="dxa"/>
          </w:tcPr>
          <w:p w14:paraId="293E8745" w14:textId="5F946F3A" w:rsidR="0056064E" w:rsidRPr="0056064E" w:rsidRDefault="0056064E" w:rsidP="00D93F82">
            <w:pPr>
              <w:pStyle w:val="TableParagraph"/>
              <w:ind w:left="108"/>
            </w:pPr>
            <w:r w:rsidRPr="0056064E">
              <w:t>This</w:t>
            </w:r>
            <w:r w:rsidRPr="0056064E">
              <w:rPr>
                <w:spacing w:val="-3"/>
              </w:rPr>
              <w:t xml:space="preserve"> </w:t>
            </w:r>
            <w:r w:rsidRPr="0056064E">
              <w:t>role</w:t>
            </w:r>
            <w:r w:rsidRPr="0056064E">
              <w:rPr>
                <w:spacing w:val="-1"/>
              </w:rPr>
              <w:t xml:space="preserve"> </w:t>
            </w:r>
            <w:r w:rsidRPr="0056064E">
              <w:t>has</w:t>
            </w:r>
            <w:r w:rsidRPr="0056064E">
              <w:rPr>
                <w:spacing w:val="-3"/>
              </w:rPr>
              <w:t xml:space="preserve"> </w:t>
            </w:r>
            <w:r w:rsidRPr="0056064E">
              <w:t>a</w:t>
            </w:r>
            <w:r w:rsidRPr="0056064E">
              <w:rPr>
                <w:spacing w:val="-1"/>
              </w:rPr>
              <w:t xml:space="preserve"> </w:t>
            </w:r>
            <w:r w:rsidRPr="0056064E">
              <w:t>duty</w:t>
            </w:r>
            <w:r w:rsidRPr="0056064E">
              <w:rPr>
                <w:spacing w:val="-3"/>
              </w:rPr>
              <w:t xml:space="preserve"> </w:t>
            </w:r>
            <w:r w:rsidRPr="0056064E">
              <w:t>of care under</w:t>
            </w:r>
            <w:r w:rsidRPr="0056064E">
              <w:rPr>
                <w:spacing w:val="-2"/>
              </w:rPr>
              <w:t xml:space="preserve"> </w:t>
            </w:r>
            <w:r w:rsidRPr="0056064E">
              <w:t>the</w:t>
            </w:r>
            <w:r w:rsidRPr="0056064E">
              <w:rPr>
                <w:spacing w:val="-1"/>
              </w:rPr>
              <w:t xml:space="preserve"> </w:t>
            </w:r>
            <w:r w:rsidRPr="0056064E">
              <w:t>H&amp;S</w:t>
            </w:r>
            <w:r w:rsidRPr="0056064E">
              <w:rPr>
                <w:spacing w:val="-8"/>
              </w:rPr>
              <w:t xml:space="preserve"> </w:t>
            </w:r>
            <w:r w:rsidRPr="0056064E">
              <w:t>Work Act.</w:t>
            </w:r>
            <w:r w:rsidRPr="0056064E">
              <w:rPr>
                <w:spacing w:val="-2"/>
              </w:rPr>
              <w:t xml:space="preserve"> </w:t>
            </w:r>
            <w:r w:rsidRPr="0056064E">
              <w:t>This</w:t>
            </w:r>
            <w:r w:rsidRPr="0056064E">
              <w:rPr>
                <w:spacing w:val="-3"/>
              </w:rPr>
              <w:t xml:space="preserve"> </w:t>
            </w:r>
            <w:r w:rsidRPr="0056064E">
              <w:t>means the</w:t>
            </w:r>
            <w:r w:rsidRPr="0056064E">
              <w:rPr>
                <w:spacing w:val="-4"/>
              </w:rPr>
              <w:t xml:space="preserve"> </w:t>
            </w:r>
            <w:r w:rsidRPr="0056064E">
              <w:t>post</w:t>
            </w:r>
            <w:r w:rsidRPr="0056064E">
              <w:rPr>
                <w:spacing w:val="-2"/>
              </w:rPr>
              <w:t xml:space="preserve"> </w:t>
            </w:r>
            <w:r w:rsidRPr="0056064E">
              <w:t>holder</w:t>
            </w:r>
            <w:r w:rsidRPr="0056064E">
              <w:rPr>
                <w:spacing w:val="-3"/>
              </w:rPr>
              <w:t xml:space="preserve"> </w:t>
            </w:r>
            <w:r w:rsidRPr="0056064E">
              <w:t>will</w:t>
            </w:r>
            <w:r w:rsidRPr="0056064E">
              <w:rPr>
                <w:spacing w:val="-4"/>
              </w:rPr>
              <w:t xml:space="preserve"> </w:t>
            </w:r>
            <w:r w:rsidRPr="0056064E">
              <w:t>be</w:t>
            </w:r>
            <w:r w:rsidRPr="0056064E">
              <w:rPr>
                <w:spacing w:val="-4"/>
              </w:rPr>
              <w:t xml:space="preserve"> </w:t>
            </w:r>
            <w:r w:rsidRPr="0056064E">
              <w:t>familiar</w:t>
            </w:r>
            <w:r w:rsidRPr="0056064E">
              <w:rPr>
                <w:spacing w:val="-3"/>
              </w:rPr>
              <w:t xml:space="preserve"> </w:t>
            </w:r>
            <w:r w:rsidRPr="0056064E">
              <w:t>with</w:t>
            </w:r>
            <w:r w:rsidRPr="0056064E">
              <w:rPr>
                <w:spacing w:val="-4"/>
              </w:rPr>
              <w:t xml:space="preserve"> </w:t>
            </w:r>
            <w:r w:rsidRPr="0056064E">
              <w:t>the</w:t>
            </w:r>
            <w:r w:rsidRPr="0056064E">
              <w:rPr>
                <w:spacing w:val="-6"/>
              </w:rPr>
              <w:t xml:space="preserve"> </w:t>
            </w:r>
            <w:r w:rsidRPr="0056064E">
              <w:t>relevant</w:t>
            </w:r>
            <w:r w:rsidRPr="0056064E">
              <w:rPr>
                <w:spacing w:val="-2"/>
              </w:rPr>
              <w:t xml:space="preserve"> </w:t>
            </w:r>
            <w:r w:rsidRPr="0056064E">
              <w:t>legislation</w:t>
            </w:r>
            <w:r w:rsidRPr="0056064E">
              <w:rPr>
                <w:spacing w:val="-4"/>
              </w:rPr>
              <w:t xml:space="preserve"> </w:t>
            </w:r>
            <w:r w:rsidRPr="0056064E">
              <w:t>and</w:t>
            </w:r>
            <w:r w:rsidRPr="0056064E">
              <w:rPr>
                <w:spacing w:val="-6"/>
              </w:rPr>
              <w:t xml:space="preserve"> </w:t>
            </w:r>
            <w:r w:rsidRPr="0056064E">
              <w:t xml:space="preserve">will work in a safe way. As a staff member will take responsibility for own safety as well as the </w:t>
            </w:r>
            <w:proofErr w:type="gramStart"/>
            <w:r w:rsidRPr="0056064E">
              <w:t>teams</w:t>
            </w:r>
            <w:proofErr w:type="gramEnd"/>
            <w:r w:rsidRPr="0056064E">
              <w:t xml:space="preserve"> safety and work in collaboration</w:t>
            </w:r>
            <w:r w:rsidR="00D93F82">
              <w:t xml:space="preserve"> </w:t>
            </w:r>
            <w:r w:rsidRPr="0056064E">
              <w:t>with</w:t>
            </w:r>
            <w:r w:rsidRPr="0056064E">
              <w:rPr>
                <w:spacing w:val="-4"/>
              </w:rPr>
              <w:t xml:space="preserve"> </w:t>
            </w:r>
            <w:r w:rsidRPr="0056064E">
              <w:t>the</w:t>
            </w:r>
            <w:r w:rsidRPr="0056064E">
              <w:rPr>
                <w:spacing w:val="-5"/>
              </w:rPr>
              <w:t xml:space="preserve"> </w:t>
            </w:r>
            <w:r w:rsidRPr="0056064E">
              <w:t>H&amp;S</w:t>
            </w:r>
            <w:r w:rsidRPr="0056064E">
              <w:rPr>
                <w:spacing w:val="-4"/>
              </w:rPr>
              <w:t xml:space="preserve"> </w:t>
            </w:r>
            <w:r w:rsidRPr="0056064E">
              <w:t>officer</w:t>
            </w:r>
            <w:r w:rsidRPr="0056064E">
              <w:rPr>
                <w:spacing w:val="-5"/>
              </w:rPr>
              <w:t xml:space="preserve"> </w:t>
            </w:r>
            <w:r w:rsidRPr="0056064E">
              <w:t>to</w:t>
            </w:r>
            <w:r w:rsidRPr="0056064E">
              <w:rPr>
                <w:spacing w:val="-5"/>
              </w:rPr>
              <w:t xml:space="preserve"> </w:t>
            </w:r>
            <w:r w:rsidRPr="0056064E">
              <w:t>minimise</w:t>
            </w:r>
            <w:r w:rsidRPr="0056064E">
              <w:rPr>
                <w:spacing w:val="-4"/>
              </w:rPr>
              <w:t xml:space="preserve"> </w:t>
            </w:r>
            <w:r w:rsidRPr="0056064E">
              <w:t>any</w:t>
            </w:r>
            <w:r w:rsidRPr="0056064E">
              <w:rPr>
                <w:spacing w:val="-5"/>
              </w:rPr>
              <w:t xml:space="preserve"> </w:t>
            </w:r>
            <w:r w:rsidRPr="0056064E">
              <w:t>potential</w:t>
            </w:r>
            <w:r w:rsidRPr="0056064E">
              <w:rPr>
                <w:spacing w:val="-4"/>
              </w:rPr>
              <w:t xml:space="preserve"> </w:t>
            </w:r>
            <w:r w:rsidRPr="0056064E">
              <w:rPr>
                <w:spacing w:val="-2"/>
              </w:rPr>
              <w:t>risks</w:t>
            </w:r>
          </w:p>
        </w:tc>
        <w:tc>
          <w:tcPr>
            <w:tcW w:w="1984" w:type="dxa"/>
          </w:tcPr>
          <w:p w14:paraId="5ED81FCE" w14:textId="77777777" w:rsidR="0056064E" w:rsidRPr="0056064E" w:rsidRDefault="0056064E" w:rsidP="00D93F82">
            <w:pPr>
              <w:pStyle w:val="TableParagraph"/>
              <w:ind w:left="155" w:hanging="155"/>
            </w:pPr>
          </w:p>
        </w:tc>
      </w:tr>
      <w:tr w:rsidR="00D93F82" w14:paraId="059F304C" w14:textId="77777777" w:rsidTr="001F023D">
        <w:trPr>
          <w:trHeight w:val="1771"/>
        </w:trPr>
        <w:tc>
          <w:tcPr>
            <w:tcW w:w="1779" w:type="dxa"/>
          </w:tcPr>
          <w:p w14:paraId="6DAC75C0" w14:textId="77777777" w:rsidR="0056064E" w:rsidRDefault="0056064E" w:rsidP="00D93F82">
            <w:pPr>
              <w:pStyle w:val="TableParagraph"/>
              <w:spacing w:before="247"/>
              <w:ind w:left="107"/>
              <w:rPr>
                <w:b/>
              </w:rPr>
            </w:pPr>
            <w:r>
              <w:rPr>
                <w:b/>
              </w:rPr>
              <w:t>Data</w:t>
            </w:r>
            <w:r>
              <w:rPr>
                <w:b/>
                <w:spacing w:val="-3"/>
              </w:rPr>
              <w:t xml:space="preserve"> </w:t>
            </w:r>
            <w:r>
              <w:rPr>
                <w:b/>
                <w:spacing w:val="-2"/>
              </w:rPr>
              <w:t>Protection</w:t>
            </w:r>
          </w:p>
        </w:tc>
        <w:tc>
          <w:tcPr>
            <w:tcW w:w="6126" w:type="dxa"/>
          </w:tcPr>
          <w:p w14:paraId="634B7414" w14:textId="3C53CD2A" w:rsidR="0056064E" w:rsidRDefault="0056064E" w:rsidP="00D93F82">
            <w:pPr>
              <w:pStyle w:val="TableParagraph"/>
              <w:spacing w:before="250"/>
              <w:ind w:left="108" w:right="94"/>
            </w:pPr>
            <w:r>
              <w:t>This</w:t>
            </w:r>
            <w:r>
              <w:rPr>
                <w:spacing w:val="-14"/>
              </w:rPr>
              <w:t xml:space="preserve"> </w:t>
            </w:r>
            <w:r>
              <w:t>role</w:t>
            </w:r>
            <w:r>
              <w:rPr>
                <w:spacing w:val="-14"/>
              </w:rPr>
              <w:t xml:space="preserve"> </w:t>
            </w:r>
            <w:r>
              <w:t>has</w:t>
            </w:r>
            <w:r>
              <w:rPr>
                <w:spacing w:val="-16"/>
              </w:rPr>
              <w:t xml:space="preserve"> </w:t>
            </w:r>
            <w:r>
              <w:t>a</w:t>
            </w:r>
            <w:r>
              <w:rPr>
                <w:spacing w:val="-13"/>
              </w:rPr>
              <w:t xml:space="preserve"> </w:t>
            </w:r>
            <w:r>
              <w:t>duty</w:t>
            </w:r>
            <w:r>
              <w:rPr>
                <w:spacing w:val="-16"/>
              </w:rPr>
              <w:t xml:space="preserve"> </w:t>
            </w:r>
            <w:r>
              <w:t>to</w:t>
            </w:r>
            <w:r>
              <w:rPr>
                <w:spacing w:val="-15"/>
              </w:rPr>
              <w:t xml:space="preserve"> </w:t>
            </w:r>
            <w:r>
              <w:t>maintain</w:t>
            </w:r>
            <w:r>
              <w:rPr>
                <w:spacing w:val="-14"/>
              </w:rPr>
              <w:t xml:space="preserve"> </w:t>
            </w:r>
            <w:r>
              <w:t>the</w:t>
            </w:r>
            <w:r>
              <w:rPr>
                <w:spacing w:val="-14"/>
              </w:rPr>
              <w:t xml:space="preserve"> </w:t>
            </w:r>
            <w:r>
              <w:t>security</w:t>
            </w:r>
            <w:r>
              <w:rPr>
                <w:spacing w:val="-16"/>
              </w:rPr>
              <w:t xml:space="preserve"> </w:t>
            </w:r>
            <w:r>
              <w:t>and</w:t>
            </w:r>
            <w:r>
              <w:rPr>
                <w:spacing w:val="-13"/>
              </w:rPr>
              <w:t xml:space="preserve"> </w:t>
            </w:r>
            <w:r>
              <w:t>privacy</w:t>
            </w:r>
            <w:r>
              <w:rPr>
                <w:spacing w:val="-16"/>
              </w:rPr>
              <w:t xml:space="preserve"> </w:t>
            </w:r>
            <w:r>
              <w:t>of</w:t>
            </w:r>
            <w:r>
              <w:rPr>
                <w:spacing w:val="-9"/>
              </w:rPr>
              <w:t xml:space="preserve"> </w:t>
            </w:r>
            <w:r>
              <w:t>personal information</w:t>
            </w:r>
            <w:r>
              <w:rPr>
                <w:spacing w:val="-14"/>
              </w:rPr>
              <w:t xml:space="preserve"> </w:t>
            </w:r>
            <w:r>
              <w:t>of</w:t>
            </w:r>
            <w:r>
              <w:rPr>
                <w:spacing w:val="-12"/>
              </w:rPr>
              <w:t xml:space="preserve"> </w:t>
            </w:r>
            <w:r>
              <w:t>residents</w:t>
            </w:r>
            <w:r>
              <w:rPr>
                <w:spacing w:val="-12"/>
              </w:rPr>
              <w:t xml:space="preserve"> </w:t>
            </w:r>
            <w:r>
              <w:t>and</w:t>
            </w:r>
            <w:r>
              <w:rPr>
                <w:spacing w:val="-11"/>
              </w:rPr>
              <w:t xml:space="preserve"> </w:t>
            </w:r>
            <w:r>
              <w:t>colleagues.</w:t>
            </w:r>
            <w:r>
              <w:rPr>
                <w:spacing w:val="-12"/>
              </w:rPr>
              <w:t xml:space="preserve"> </w:t>
            </w:r>
            <w:r>
              <w:t>Post</w:t>
            </w:r>
            <w:r>
              <w:rPr>
                <w:spacing w:val="-12"/>
              </w:rPr>
              <w:t xml:space="preserve"> </w:t>
            </w:r>
            <w:r>
              <w:t>holder</w:t>
            </w:r>
            <w:r>
              <w:rPr>
                <w:spacing w:val="-12"/>
              </w:rPr>
              <w:t xml:space="preserve"> </w:t>
            </w:r>
            <w:r>
              <w:t>will</w:t>
            </w:r>
            <w:r>
              <w:rPr>
                <w:spacing w:val="-14"/>
              </w:rPr>
              <w:t xml:space="preserve"> </w:t>
            </w:r>
            <w:r>
              <w:t>need</w:t>
            </w:r>
            <w:r>
              <w:rPr>
                <w:spacing w:val="-14"/>
              </w:rPr>
              <w:t xml:space="preserve"> </w:t>
            </w:r>
            <w:r>
              <w:t>to</w:t>
            </w:r>
            <w:r>
              <w:rPr>
                <w:spacing w:val="-13"/>
              </w:rPr>
              <w:t xml:space="preserve"> </w:t>
            </w:r>
            <w:r>
              <w:t>be familiar</w:t>
            </w:r>
            <w:r>
              <w:rPr>
                <w:spacing w:val="-9"/>
              </w:rPr>
              <w:t xml:space="preserve"> </w:t>
            </w:r>
            <w:r>
              <w:t>with</w:t>
            </w:r>
            <w:r>
              <w:rPr>
                <w:spacing w:val="-9"/>
              </w:rPr>
              <w:t xml:space="preserve"> </w:t>
            </w:r>
            <w:r>
              <w:t>the</w:t>
            </w:r>
            <w:r>
              <w:rPr>
                <w:spacing w:val="-12"/>
              </w:rPr>
              <w:t xml:space="preserve"> </w:t>
            </w:r>
            <w:r>
              <w:t>requirements</w:t>
            </w:r>
            <w:r>
              <w:rPr>
                <w:spacing w:val="-9"/>
              </w:rPr>
              <w:t xml:space="preserve"> </w:t>
            </w:r>
            <w:r>
              <w:t>of</w:t>
            </w:r>
            <w:r>
              <w:rPr>
                <w:spacing w:val="-8"/>
              </w:rPr>
              <w:t xml:space="preserve"> </w:t>
            </w:r>
            <w:r>
              <w:t>current</w:t>
            </w:r>
            <w:r>
              <w:rPr>
                <w:spacing w:val="-8"/>
              </w:rPr>
              <w:t xml:space="preserve"> </w:t>
            </w:r>
            <w:r>
              <w:t>Data</w:t>
            </w:r>
            <w:r>
              <w:rPr>
                <w:spacing w:val="-11"/>
              </w:rPr>
              <w:t xml:space="preserve"> </w:t>
            </w:r>
            <w:r>
              <w:t>Protection</w:t>
            </w:r>
            <w:r>
              <w:rPr>
                <w:spacing w:val="-9"/>
              </w:rPr>
              <w:t xml:space="preserve"> </w:t>
            </w:r>
            <w:r>
              <w:t xml:space="preserve">legislation and will take care to enter accurate, </w:t>
            </w:r>
            <w:proofErr w:type="gramStart"/>
            <w:r>
              <w:t>complete</w:t>
            </w:r>
            <w:proofErr w:type="gramEnd"/>
            <w:r>
              <w:t xml:space="preserve"> and compliant data</w:t>
            </w:r>
            <w:r w:rsidR="00D93F82">
              <w:t xml:space="preserve"> </w:t>
            </w:r>
            <w:r>
              <w:t>into GBC systems. Understand it is everybody’s responsibility to resolve data inaccuracies as and when they are found</w:t>
            </w:r>
          </w:p>
        </w:tc>
        <w:tc>
          <w:tcPr>
            <w:tcW w:w="1984" w:type="dxa"/>
          </w:tcPr>
          <w:p w14:paraId="60B11C7F" w14:textId="77777777" w:rsidR="0056064E" w:rsidRDefault="0056064E" w:rsidP="00D93F82">
            <w:pPr>
              <w:pStyle w:val="TableParagraph"/>
              <w:ind w:left="155" w:hanging="155"/>
              <w:rPr>
                <w:rFonts w:ascii="Times New Roman"/>
              </w:rPr>
            </w:pPr>
          </w:p>
        </w:tc>
      </w:tr>
    </w:tbl>
    <w:p w14:paraId="35734E20" w14:textId="2388F76C" w:rsidR="00E07AE8" w:rsidRDefault="00E07AE8">
      <w:pPr>
        <w:pStyle w:val="BodyText"/>
        <w:rPr>
          <w:b/>
          <w:sz w:val="20"/>
        </w:rPr>
      </w:pPr>
    </w:p>
    <w:p w14:paraId="58889CE2" w14:textId="0BF78237" w:rsidR="00E07AE8" w:rsidRDefault="00E07AE8">
      <w:pPr>
        <w:pStyle w:val="BodyText"/>
        <w:rPr>
          <w:b/>
          <w:sz w:val="20"/>
        </w:rPr>
      </w:pPr>
    </w:p>
    <w:p w14:paraId="314B31FA" w14:textId="2CC90DED" w:rsidR="00E07AE8" w:rsidRDefault="00E07AE8">
      <w:pPr>
        <w:pStyle w:val="BodyText"/>
        <w:rPr>
          <w:b/>
          <w:sz w:val="20"/>
        </w:rPr>
      </w:pPr>
    </w:p>
    <w:p w14:paraId="7ED6C238" w14:textId="77777777" w:rsidR="002421E0" w:rsidRDefault="002421E0">
      <w:pPr>
        <w:sectPr w:rsidR="002421E0" w:rsidSect="00E07AE8">
          <w:footerReference w:type="default" r:id="rId7"/>
          <w:pgSz w:w="11910" w:h="16840"/>
          <w:pgMar w:top="1440" w:right="1440" w:bottom="1440" w:left="1440" w:header="720" w:footer="720" w:gutter="0"/>
          <w:cols w:space="720"/>
          <w:docGrid w:linePitch="299"/>
        </w:sectPr>
      </w:pPr>
    </w:p>
    <w:p w14:paraId="29AE66D7" w14:textId="77777777" w:rsidR="002421E0" w:rsidRDefault="002421E0">
      <w:pPr>
        <w:rPr>
          <w:rFonts w:ascii="Times New Roman"/>
        </w:rPr>
        <w:sectPr w:rsidR="002421E0" w:rsidSect="00E07AE8">
          <w:type w:val="continuous"/>
          <w:pgSz w:w="11910" w:h="16840"/>
          <w:pgMar w:top="1440" w:right="1440" w:bottom="1440" w:left="1440" w:header="720" w:footer="720" w:gutter="0"/>
          <w:cols w:space="720"/>
          <w:docGrid w:linePitch="299"/>
        </w:sectPr>
      </w:pPr>
    </w:p>
    <w:p w14:paraId="5976A99C" w14:textId="77777777" w:rsidR="00E11170" w:rsidRDefault="00E11170"/>
    <w:sectPr w:rsidR="00E11170" w:rsidSect="00E07AE8">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4A10" w14:textId="77777777" w:rsidR="00DA39BE" w:rsidRDefault="00DA39BE" w:rsidP="008040E1">
      <w:r>
        <w:separator/>
      </w:r>
    </w:p>
  </w:endnote>
  <w:endnote w:type="continuationSeparator" w:id="0">
    <w:p w14:paraId="4278BE77" w14:textId="77777777" w:rsidR="00DA39BE" w:rsidRDefault="00DA39BE" w:rsidP="0080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767D" w14:textId="0F44B03D" w:rsidR="008040E1" w:rsidRPr="008040E1" w:rsidRDefault="008040E1">
    <w:pPr>
      <w:pStyle w:val="Footer"/>
      <w:rPr>
        <w:sz w:val="16"/>
        <w:szCs w:val="16"/>
      </w:rPr>
    </w:pPr>
    <w:r w:rsidRPr="008040E1">
      <w:rPr>
        <w:sz w:val="16"/>
        <w:szCs w:val="16"/>
      </w:rPr>
      <w:fldChar w:fldCharType="begin"/>
    </w:r>
    <w:r w:rsidRPr="008040E1">
      <w:rPr>
        <w:sz w:val="16"/>
        <w:szCs w:val="16"/>
      </w:rPr>
      <w:instrText xml:space="preserve"> FILENAME  \* FirstCap \p  \* MERGEFORMAT </w:instrText>
    </w:r>
    <w:r w:rsidRPr="008040E1">
      <w:rPr>
        <w:sz w:val="16"/>
        <w:szCs w:val="16"/>
      </w:rPr>
      <w:fldChar w:fldCharType="separate"/>
    </w:r>
    <w:r w:rsidR="004C4184">
      <w:rPr>
        <w:noProof/>
        <w:sz w:val="16"/>
        <w:szCs w:val="16"/>
      </w:rPr>
      <w:t>\\Gbc-nas1\data\Housing Strategy and Development\Team\Recruitment\Development Officer\JD Development Officer GBC- Sept 24.docx</w:t>
    </w:r>
    <w:r w:rsidRPr="008040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B006" w14:textId="77777777" w:rsidR="00DA39BE" w:rsidRDefault="00DA39BE" w:rsidP="008040E1">
      <w:r>
        <w:separator/>
      </w:r>
    </w:p>
  </w:footnote>
  <w:footnote w:type="continuationSeparator" w:id="0">
    <w:p w14:paraId="0343F49E" w14:textId="77777777" w:rsidR="00DA39BE" w:rsidRDefault="00DA39BE" w:rsidP="00804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7D"/>
    <w:multiLevelType w:val="hybridMultilevel"/>
    <w:tmpl w:val="6164CED4"/>
    <w:lvl w:ilvl="0" w:tplc="24C2A790">
      <w:numFmt w:val="bullet"/>
      <w:lvlText w:val=""/>
      <w:lvlJc w:val="left"/>
      <w:pPr>
        <w:ind w:left="468" w:hanging="360"/>
      </w:pPr>
      <w:rPr>
        <w:rFonts w:ascii="Symbol" w:eastAsia="Symbol" w:hAnsi="Symbol" w:cs="Symbol" w:hint="default"/>
        <w:b w:val="0"/>
        <w:bCs w:val="0"/>
        <w:i w:val="0"/>
        <w:iCs w:val="0"/>
        <w:spacing w:val="0"/>
        <w:w w:val="99"/>
        <w:sz w:val="22"/>
        <w:szCs w:val="22"/>
        <w:lang w:val="en-US" w:eastAsia="en-US" w:bidi="ar-SA"/>
      </w:rPr>
    </w:lvl>
    <w:lvl w:ilvl="1" w:tplc="BC00D268">
      <w:numFmt w:val="bullet"/>
      <w:lvlText w:val="•"/>
      <w:lvlJc w:val="left"/>
      <w:pPr>
        <w:ind w:left="1079" w:hanging="360"/>
      </w:pPr>
      <w:rPr>
        <w:rFonts w:hint="default"/>
        <w:lang w:val="en-US" w:eastAsia="en-US" w:bidi="ar-SA"/>
      </w:rPr>
    </w:lvl>
    <w:lvl w:ilvl="2" w:tplc="976C9242">
      <w:numFmt w:val="bullet"/>
      <w:lvlText w:val="•"/>
      <w:lvlJc w:val="left"/>
      <w:pPr>
        <w:ind w:left="1698" w:hanging="360"/>
      </w:pPr>
      <w:rPr>
        <w:rFonts w:hint="default"/>
        <w:lang w:val="en-US" w:eastAsia="en-US" w:bidi="ar-SA"/>
      </w:rPr>
    </w:lvl>
    <w:lvl w:ilvl="3" w:tplc="73FCF2C4">
      <w:numFmt w:val="bullet"/>
      <w:lvlText w:val="•"/>
      <w:lvlJc w:val="left"/>
      <w:pPr>
        <w:ind w:left="2318" w:hanging="360"/>
      </w:pPr>
      <w:rPr>
        <w:rFonts w:hint="default"/>
        <w:lang w:val="en-US" w:eastAsia="en-US" w:bidi="ar-SA"/>
      </w:rPr>
    </w:lvl>
    <w:lvl w:ilvl="4" w:tplc="05F61A12">
      <w:numFmt w:val="bullet"/>
      <w:lvlText w:val="•"/>
      <w:lvlJc w:val="left"/>
      <w:pPr>
        <w:ind w:left="2937" w:hanging="360"/>
      </w:pPr>
      <w:rPr>
        <w:rFonts w:hint="default"/>
        <w:lang w:val="en-US" w:eastAsia="en-US" w:bidi="ar-SA"/>
      </w:rPr>
    </w:lvl>
    <w:lvl w:ilvl="5" w:tplc="8CA8AD20">
      <w:numFmt w:val="bullet"/>
      <w:lvlText w:val="•"/>
      <w:lvlJc w:val="left"/>
      <w:pPr>
        <w:ind w:left="3557" w:hanging="360"/>
      </w:pPr>
      <w:rPr>
        <w:rFonts w:hint="default"/>
        <w:lang w:val="en-US" w:eastAsia="en-US" w:bidi="ar-SA"/>
      </w:rPr>
    </w:lvl>
    <w:lvl w:ilvl="6" w:tplc="29D8A490">
      <w:numFmt w:val="bullet"/>
      <w:lvlText w:val="•"/>
      <w:lvlJc w:val="left"/>
      <w:pPr>
        <w:ind w:left="4176" w:hanging="360"/>
      </w:pPr>
      <w:rPr>
        <w:rFonts w:hint="default"/>
        <w:lang w:val="en-US" w:eastAsia="en-US" w:bidi="ar-SA"/>
      </w:rPr>
    </w:lvl>
    <w:lvl w:ilvl="7" w:tplc="D0CCCC3C">
      <w:numFmt w:val="bullet"/>
      <w:lvlText w:val="•"/>
      <w:lvlJc w:val="left"/>
      <w:pPr>
        <w:ind w:left="4795" w:hanging="360"/>
      </w:pPr>
      <w:rPr>
        <w:rFonts w:hint="default"/>
        <w:lang w:val="en-US" w:eastAsia="en-US" w:bidi="ar-SA"/>
      </w:rPr>
    </w:lvl>
    <w:lvl w:ilvl="8" w:tplc="BF8ACB2C">
      <w:numFmt w:val="bullet"/>
      <w:lvlText w:val="•"/>
      <w:lvlJc w:val="left"/>
      <w:pPr>
        <w:ind w:left="5415" w:hanging="360"/>
      </w:pPr>
      <w:rPr>
        <w:rFonts w:hint="default"/>
        <w:lang w:val="en-US" w:eastAsia="en-US" w:bidi="ar-SA"/>
      </w:rPr>
    </w:lvl>
  </w:abstractNum>
  <w:abstractNum w:abstractNumId="1" w15:restartNumberingAfterBreak="0">
    <w:nsid w:val="03D239DE"/>
    <w:multiLevelType w:val="hybridMultilevel"/>
    <w:tmpl w:val="86DA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77204"/>
    <w:multiLevelType w:val="hybridMultilevel"/>
    <w:tmpl w:val="B590046C"/>
    <w:lvl w:ilvl="0" w:tplc="B4F82756">
      <w:start w:val="1"/>
      <w:numFmt w:val="decimal"/>
      <w:lvlText w:val="%1."/>
      <w:lvlJc w:val="left"/>
      <w:pPr>
        <w:ind w:left="720" w:hanging="360"/>
      </w:pPr>
      <w:rPr>
        <w:rFonts w:ascii="Arial" w:eastAsia="Arial" w:hAnsi="Arial" w:cs="Arial" w:hint="default"/>
        <w:b w:val="0"/>
        <w:bCs w:val="0"/>
        <w:i w:val="0"/>
        <w:iCs w:val="0"/>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52CDC"/>
    <w:multiLevelType w:val="hybridMultilevel"/>
    <w:tmpl w:val="67D251E2"/>
    <w:lvl w:ilvl="0" w:tplc="ADB8E068">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9DE86A32">
      <w:numFmt w:val="bullet"/>
      <w:lvlText w:val="•"/>
      <w:lvlJc w:val="left"/>
      <w:pPr>
        <w:ind w:left="611" w:hanging="360"/>
      </w:pPr>
      <w:rPr>
        <w:rFonts w:hint="default"/>
        <w:lang w:val="en-US" w:eastAsia="en-US" w:bidi="ar-SA"/>
      </w:rPr>
    </w:lvl>
    <w:lvl w:ilvl="2" w:tplc="8E62B7B4">
      <w:numFmt w:val="bullet"/>
      <w:lvlText w:val="•"/>
      <w:lvlJc w:val="left"/>
      <w:pPr>
        <w:ind w:left="763" w:hanging="360"/>
      </w:pPr>
      <w:rPr>
        <w:rFonts w:hint="default"/>
        <w:lang w:val="en-US" w:eastAsia="en-US" w:bidi="ar-SA"/>
      </w:rPr>
    </w:lvl>
    <w:lvl w:ilvl="3" w:tplc="28107BAC">
      <w:numFmt w:val="bullet"/>
      <w:lvlText w:val="•"/>
      <w:lvlJc w:val="left"/>
      <w:pPr>
        <w:ind w:left="914" w:hanging="360"/>
      </w:pPr>
      <w:rPr>
        <w:rFonts w:hint="default"/>
        <w:lang w:val="en-US" w:eastAsia="en-US" w:bidi="ar-SA"/>
      </w:rPr>
    </w:lvl>
    <w:lvl w:ilvl="4" w:tplc="12746A9C">
      <w:numFmt w:val="bullet"/>
      <w:lvlText w:val="•"/>
      <w:lvlJc w:val="left"/>
      <w:pPr>
        <w:ind w:left="1066" w:hanging="360"/>
      </w:pPr>
      <w:rPr>
        <w:rFonts w:hint="default"/>
        <w:lang w:val="en-US" w:eastAsia="en-US" w:bidi="ar-SA"/>
      </w:rPr>
    </w:lvl>
    <w:lvl w:ilvl="5" w:tplc="73423BCE">
      <w:numFmt w:val="bullet"/>
      <w:lvlText w:val="•"/>
      <w:lvlJc w:val="left"/>
      <w:pPr>
        <w:ind w:left="1217" w:hanging="360"/>
      </w:pPr>
      <w:rPr>
        <w:rFonts w:hint="default"/>
        <w:lang w:val="en-US" w:eastAsia="en-US" w:bidi="ar-SA"/>
      </w:rPr>
    </w:lvl>
    <w:lvl w:ilvl="6" w:tplc="E174DD72">
      <w:numFmt w:val="bullet"/>
      <w:lvlText w:val="•"/>
      <w:lvlJc w:val="left"/>
      <w:pPr>
        <w:ind w:left="1369" w:hanging="360"/>
      </w:pPr>
      <w:rPr>
        <w:rFonts w:hint="default"/>
        <w:lang w:val="en-US" w:eastAsia="en-US" w:bidi="ar-SA"/>
      </w:rPr>
    </w:lvl>
    <w:lvl w:ilvl="7" w:tplc="F52AF090">
      <w:numFmt w:val="bullet"/>
      <w:lvlText w:val="•"/>
      <w:lvlJc w:val="left"/>
      <w:pPr>
        <w:ind w:left="1520" w:hanging="360"/>
      </w:pPr>
      <w:rPr>
        <w:rFonts w:hint="default"/>
        <w:lang w:val="en-US" w:eastAsia="en-US" w:bidi="ar-SA"/>
      </w:rPr>
    </w:lvl>
    <w:lvl w:ilvl="8" w:tplc="61AC584C">
      <w:numFmt w:val="bullet"/>
      <w:lvlText w:val="•"/>
      <w:lvlJc w:val="left"/>
      <w:pPr>
        <w:ind w:left="1672" w:hanging="360"/>
      </w:pPr>
      <w:rPr>
        <w:rFonts w:hint="default"/>
        <w:lang w:val="en-US" w:eastAsia="en-US" w:bidi="ar-SA"/>
      </w:rPr>
    </w:lvl>
  </w:abstractNum>
  <w:abstractNum w:abstractNumId="4" w15:restartNumberingAfterBreak="0">
    <w:nsid w:val="293054C4"/>
    <w:multiLevelType w:val="hybridMultilevel"/>
    <w:tmpl w:val="4E940AA4"/>
    <w:lvl w:ilvl="0" w:tplc="98F0B43C">
      <w:numFmt w:val="bullet"/>
      <w:lvlText w:val=""/>
      <w:lvlJc w:val="left"/>
      <w:pPr>
        <w:ind w:left="468" w:hanging="360"/>
      </w:pPr>
      <w:rPr>
        <w:rFonts w:ascii="Symbol" w:eastAsia="Symbol" w:hAnsi="Symbol" w:cs="Symbol" w:hint="default"/>
        <w:b w:val="0"/>
        <w:bCs w:val="0"/>
        <w:i w:val="0"/>
        <w:iCs w:val="0"/>
        <w:spacing w:val="0"/>
        <w:w w:val="99"/>
        <w:sz w:val="22"/>
        <w:szCs w:val="22"/>
        <w:lang w:val="en-US" w:eastAsia="en-US" w:bidi="ar-SA"/>
      </w:rPr>
    </w:lvl>
    <w:lvl w:ilvl="1" w:tplc="F9666638">
      <w:numFmt w:val="bullet"/>
      <w:lvlText w:val="•"/>
      <w:lvlJc w:val="left"/>
      <w:pPr>
        <w:ind w:left="611" w:hanging="360"/>
      </w:pPr>
      <w:rPr>
        <w:rFonts w:hint="default"/>
        <w:lang w:val="en-US" w:eastAsia="en-US" w:bidi="ar-SA"/>
      </w:rPr>
    </w:lvl>
    <w:lvl w:ilvl="2" w:tplc="CED42E90">
      <w:numFmt w:val="bullet"/>
      <w:lvlText w:val="•"/>
      <w:lvlJc w:val="left"/>
      <w:pPr>
        <w:ind w:left="763" w:hanging="360"/>
      </w:pPr>
      <w:rPr>
        <w:rFonts w:hint="default"/>
        <w:lang w:val="en-US" w:eastAsia="en-US" w:bidi="ar-SA"/>
      </w:rPr>
    </w:lvl>
    <w:lvl w:ilvl="3" w:tplc="8F6EE022">
      <w:numFmt w:val="bullet"/>
      <w:lvlText w:val="•"/>
      <w:lvlJc w:val="left"/>
      <w:pPr>
        <w:ind w:left="914" w:hanging="360"/>
      </w:pPr>
      <w:rPr>
        <w:rFonts w:hint="default"/>
        <w:lang w:val="en-US" w:eastAsia="en-US" w:bidi="ar-SA"/>
      </w:rPr>
    </w:lvl>
    <w:lvl w:ilvl="4" w:tplc="084A4594">
      <w:numFmt w:val="bullet"/>
      <w:lvlText w:val="•"/>
      <w:lvlJc w:val="left"/>
      <w:pPr>
        <w:ind w:left="1066" w:hanging="360"/>
      </w:pPr>
      <w:rPr>
        <w:rFonts w:hint="default"/>
        <w:lang w:val="en-US" w:eastAsia="en-US" w:bidi="ar-SA"/>
      </w:rPr>
    </w:lvl>
    <w:lvl w:ilvl="5" w:tplc="C316BFD4">
      <w:numFmt w:val="bullet"/>
      <w:lvlText w:val="•"/>
      <w:lvlJc w:val="left"/>
      <w:pPr>
        <w:ind w:left="1217" w:hanging="360"/>
      </w:pPr>
      <w:rPr>
        <w:rFonts w:hint="default"/>
        <w:lang w:val="en-US" w:eastAsia="en-US" w:bidi="ar-SA"/>
      </w:rPr>
    </w:lvl>
    <w:lvl w:ilvl="6" w:tplc="988C9F6C">
      <w:numFmt w:val="bullet"/>
      <w:lvlText w:val="•"/>
      <w:lvlJc w:val="left"/>
      <w:pPr>
        <w:ind w:left="1369" w:hanging="360"/>
      </w:pPr>
      <w:rPr>
        <w:rFonts w:hint="default"/>
        <w:lang w:val="en-US" w:eastAsia="en-US" w:bidi="ar-SA"/>
      </w:rPr>
    </w:lvl>
    <w:lvl w:ilvl="7" w:tplc="9EC2FE02">
      <w:numFmt w:val="bullet"/>
      <w:lvlText w:val="•"/>
      <w:lvlJc w:val="left"/>
      <w:pPr>
        <w:ind w:left="1520" w:hanging="360"/>
      </w:pPr>
      <w:rPr>
        <w:rFonts w:hint="default"/>
        <w:lang w:val="en-US" w:eastAsia="en-US" w:bidi="ar-SA"/>
      </w:rPr>
    </w:lvl>
    <w:lvl w:ilvl="8" w:tplc="53FC7048">
      <w:numFmt w:val="bullet"/>
      <w:lvlText w:val="•"/>
      <w:lvlJc w:val="left"/>
      <w:pPr>
        <w:ind w:left="1672" w:hanging="360"/>
      </w:pPr>
      <w:rPr>
        <w:rFonts w:hint="default"/>
        <w:lang w:val="en-US" w:eastAsia="en-US" w:bidi="ar-SA"/>
      </w:rPr>
    </w:lvl>
  </w:abstractNum>
  <w:abstractNum w:abstractNumId="5" w15:restartNumberingAfterBreak="0">
    <w:nsid w:val="4D200B66"/>
    <w:multiLevelType w:val="hybridMultilevel"/>
    <w:tmpl w:val="00CA9406"/>
    <w:lvl w:ilvl="0" w:tplc="88BAAAE0">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16C54"/>
    <w:multiLevelType w:val="hybridMultilevel"/>
    <w:tmpl w:val="1F3CCC3C"/>
    <w:lvl w:ilvl="0" w:tplc="B4F82756">
      <w:start w:val="1"/>
      <w:numFmt w:val="decimal"/>
      <w:lvlText w:val="%1."/>
      <w:lvlJc w:val="left"/>
      <w:pPr>
        <w:ind w:left="840" w:hanging="360"/>
      </w:pPr>
      <w:rPr>
        <w:rFonts w:ascii="Arial" w:eastAsia="Arial" w:hAnsi="Arial" w:cs="Arial" w:hint="default"/>
        <w:b w:val="0"/>
        <w:bCs w:val="0"/>
        <w:i w:val="0"/>
        <w:iCs w:val="0"/>
        <w:spacing w:val="-1"/>
        <w:w w:val="100"/>
        <w:sz w:val="22"/>
        <w:szCs w:val="22"/>
        <w:lang w:val="en-US" w:eastAsia="en-US" w:bidi="ar-SA"/>
      </w:rPr>
    </w:lvl>
    <w:lvl w:ilvl="1" w:tplc="8230F53C">
      <w:numFmt w:val="bullet"/>
      <w:lvlText w:val="•"/>
      <w:lvlJc w:val="left"/>
      <w:pPr>
        <w:ind w:left="1842" w:hanging="360"/>
      </w:pPr>
      <w:rPr>
        <w:rFonts w:hint="default"/>
        <w:lang w:val="en-US" w:eastAsia="en-US" w:bidi="ar-SA"/>
      </w:rPr>
    </w:lvl>
    <w:lvl w:ilvl="2" w:tplc="8B4AF898">
      <w:numFmt w:val="bullet"/>
      <w:lvlText w:val="•"/>
      <w:lvlJc w:val="left"/>
      <w:pPr>
        <w:ind w:left="2845" w:hanging="360"/>
      </w:pPr>
      <w:rPr>
        <w:rFonts w:hint="default"/>
        <w:lang w:val="en-US" w:eastAsia="en-US" w:bidi="ar-SA"/>
      </w:rPr>
    </w:lvl>
    <w:lvl w:ilvl="3" w:tplc="9618AF38">
      <w:numFmt w:val="bullet"/>
      <w:lvlText w:val="•"/>
      <w:lvlJc w:val="left"/>
      <w:pPr>
        <w:ind w:left="3847" w:hanging="360"/>
      </w:pPr>
      <w:rPr>
        <w:rFonts w:hint="default"/>
        <w:lang w:val="en-US" w:eastAsia="en-US" w:bidi="ar-SA"/>
      </w:rPr>
    </w:lvl>
    <w:lvl w:ilvl="4" w:tplc="9C3AC99E">
      <w:numFmt w:val="bullet"/>
      <w:lvlText w:val="•"/>
      <w:lvlJc w:val="left"/>
      <w:pPr>
        <w:ind w:left="4850" w:hanging="360"/>
      </w:pPr>
      <w:rPr>
        <w:rFonts w:hint="default"/>
        <w:lang w:val="en-US" w:eastAsia="en-US" w:bidi="ar-SA"/>
      </w:rPr>
    </w:lvl>
    <w:lvl w:ilvl="5" w:tplc="2D80FEC0">
      <w:numFmt w:val="bullet"/>
      <w:lvlText w:val="•"/>
      <w:lvlJc w:val="left"/>
      <w:pPr>
        <w:ind w:left="5853" w:hanging="360"/>
      </w:pPr>
      <w:rPr>
        <w:rFonts w:hint="default"/>
        <w:lang w:val="en-US" w:eastAsia="en-US" w:bidi="ar-SA"/>
      </w:rPr>
    </w:lvl>
    <w:lvl w:ilvl="6" w:tplc="90FED07C">
      <w:numFmt w:val="bullet"/>
      <w:lvlText w:val="•"/>
      <w:lvlJc w:val="left"/>
      <w:pPr>
        <w:ind w:left="6855" w:hanging="360"/>
      </w:pPr>
      <w:rPr>
        <w:rFonts w:hint="default"/>
        <w:lang w:val="en-US" w:eastAsia="en-US" w:bidi="ar-SA"/>
      </w:rPr>
    </w:lvl>
    <w:lvl w:ilvl="7" w:tplc="D5C8FB3A">
      <w:numFmt w:val="bullet"/>
      <w:lvlText w:val="•"/>
      <w:lvlJc w:val="left"/>
      <w:pPr>
        <w:ind w:left="7858" w:hanging="360"/>
      </w:pPr>
      <w:rPr>
        <w:rFonts w:hint="default"/>
        <w:lang w:val="en-US" w:eastAsia="en-US" w:bidi="ar-SA"/>
      </w:rPr>
    </w:lvl>
    <w:lvl w:ilvl="8" w:tplc="7F6824E8">
      <w:numFmt w:val="bullet"/>
      <w:lvlText w:val="•"/>
      <w:lvlJc w:val="left"/>
      <w:pPr>
        <w:ind w:left="8861" w:hanging="360"/>
      </w:pPr>
      <w:rPr>
        <w:rFonts w:hint="default"/>
        <w:lang w:val="en-US" w:eastAsia="en-US" w:bidi="ar-SA"/>
      </w:rPr>
    </w:lvl>
  </w:abstractNum>
  <w:abstractNum w:abstractNumId="7" w15:restartNumberingAfterBreak="0">
    <w:nsid w:val="563D2CFB"/>
    <w:multiLevelType w:val="hybridMultilevel"/>
    <w:tmpl w:val="C072702A"/>
    <w:lvl w:ilvl="0" w:tplc="77961E42">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135ABE34">
      <w:numFmt w:val="bullet"/>
      <w:lvlText w:val="•"/>
      <w:lvlJc w:val="left"/>
      <w:pPr>
        <w:ind w:left="1079" w:hanging="360"/>
      </w:pPr>
      <w:rPr>
        <w:rFonts w:hint="default"/>
        <w:lang w:val="en-US" w:eastAsia="en-US" w:bidi="ar-SA"/>
      </w:rPr>
    </w:lvl>
    <w:lvl w:ilvl="2" w:tplc="67EAD246">
      <w:numFmt w:val="bullet"/>
      <w:lvlText w:val="•"/>
      <w:lvlJc w:val="left"/>
      <w:pPr>
        <w:ind w:left="1698" w:hanging="360"/>
      </w:pPr>
      <w:rPr>
        <w:rFonts w:hint="default"/>
        <w:lang w:val="en-US" w:eastAsia="en-US" w:bidi="ar-SA"/>
      </w:rPr>
    </w:lvl>
    <w:lvl w:ilvl="3" w:tplc="6C1AAA3A">
      <w:numFmt w:val="bullet"/>
      <w:lvlText w:val="•"/>
      <w:lvlJc w:val="left"/>
      <w:pPr>
        <w:ind w:left="2318" w:hanging="360"/>
      </w:pPr>
      <w:rPr>
        <w:rFonts w:hint="default"/>
        <w:lang w:val="en-US" w:eastAsia="en-US" w:bidi="ar-SA"/>
      </w:rPr>
    </w:lvl>
    <w:lvl w:ilvl="4" w:tplc="E206BC90">
      <w:numFmt w:val="bullet"/>
      <w:lvlText w:val="•"/>
      <w:lvlJc w:val="left"/>
      <w:pPr>
        <w:ind w:left="2937" w:hanging="360"/>
      </w:pPr>
      <w:rPr>
        <w:rFonts w:hint="default"/>
        <w:lang w:val="en-US" w:eastAsia="en-US" w:bidi="ar-SA"/>
      </w:rPr>
    </w:lvl>
    <w:lvl w:ilvl="5" w:tplc="7828369E">
      <w:numFmt w:val="bullet"/>
      <w:lvlText w:val="•"/>
      <w:lvlJc w:val="left"/>
      <w:pPr>
        <w:ind w:left="3557" w:hanging="360"/>
      </w:pPr>
      <w:rPr>
        <w:rFonts w:hint="default"/>
        <w:lang w:val="en-US" w:eastAsia="en-US" w:bidi="ar-SA"/>
      </w:rPr>
    </w:lvl>
    <w:lvl w:ilvl="6" w:tplc="BEF68CC0">
      <w:numFmt w:val="bullet"/>
      <w:lvlText w:val="•"/>
      <w:lvlJc w:val="left"/>
      <w:pPr>
        <w:ind w:left="4176" w:hanging="360"/>
      </w:pPr>
      <w:rPr>
        <w:rFonts w:hint="default"/>
        <w:lang w:val="en-US" w:eastAsia="en-US" w:bidi="ar-SA"/>
      </w:rPr>
    </w:lvl>
    <w:lvl w:ilvl="7" w:tplc="1A2A0368">
      <w:numFmt w:val="bullet"/>
      <w:lvlText w:val="•"/>
      <w:lvlJc w:val="left"/>
      <w:pPr>
        <w:ind w:left="4795" w:hanging="360"/>
      </w:pPr>
      <w:rPr>
        <w:rFonts w:hint="default"/>
        <w:lang w:val="en-US" w:eastAsia="en-US" w:bidi="ar-SA"/>
      </w:rPr>
    </w:lvl>
    <w:lvl w:ilvl="8" w:tplc="2FE0F25E">
      <w:numFmt w:val="bullet"/>
      <w:lvlText w:val="•"/>
      <w:lvlJc w:val="left"/>
      <w:pPr>
        <w:ind w:left="5415" w:hanging="360"/>
      </w:pPr>
      <w:rPr>
        <w:rFonts w:hint="default"/>
        <w:lang w:val="en-US" w:eastAsia="en-US" w:bidi="ar-SA"/>
      </w:rPr>
    </w:lvl>
  </w:abstractNum>
  <w:abstractNum w:abstractNumId="8" w15:restartNumberingAfterBreak="0">
    <w:nsid w:val="6009128A"/>
    <w:multiLevelType w:val="hybridMultilevel"/>
    <w:tmpl w:val="DF2E8B9E"/>
    <w:lvl w:ilvl="0" w:tplc="B554F7EA">
      <w:numFmt w:val="bullet"/>
      <w:lvlText w:val=""/>
      <w:lvlJc w:val="left"/>
      <w:pPr>
        <w:ind w:left="576" w:hanging="360"/>
      </w:pPr>
      <w:rPr>
        <w:rFonts w:ascii="Symbol" w:eastAsia="Symbol" w:hAnsi="Symbol" w:cs="Symbol" w:hint="default"/>
        <w:b w:val="0"/>
        <w:bCs w:val="0"/>
        <w:i w:val="0"/>
        <w:iCs w:val="0"/>
        <w:spacing w:val="0"/>
        <w:w w:val="100"/>
        <w:sz w:val="22"/>
        <w:szCs w:val="22"/>
        <w:lang w:val="en-US" w:eastAsia="en-US" w:bidi="ar-SA"/>
      </w:rPr>
    </w:lvl>
    <w:lvl w:ilvl="1" w:tplc="5FA4ABEA">
      <w:numFmt w:val="bullet"/>
      <w:lvlText w:val="•"/>
      <w:lvlJc w:val="left"/>
      <w:pPr>
        <w:ind w:left="1187" w:hanging="360"/>
      </w:pPr>
      <w:rPr>
        <w:rFonts w:hint="default"/>
        <w:lang w:val="en-US" w:eastAsia="en-US" w:bidi="ar-SA"/>
      </w:rPr>
    </w:lvl>
    <w:lvl w:ilvl="2" w:tplc="E138B44E">
      <w:numFmt w:val="bullet"/>
      <w:lvlText w:val="•"/>
      <w:lvlJc w:val="left"/>
      <w:pPr>
        <w:ind w:left="1794" w:hanging="360"/>
      </w:pPr>
      <w:rPr>
        <w:rFonts w:hint="default"/>
        <w:lang w:val="en-US" w:eastAsia="en-US" w:bidi="ar-SA"/>
      </w:rPr>
    </w:lvl>
    <w:lvl w:ilvl="3" w:tplc="A3C8D2EA">
      <w:numFmt w:val="bullet"/>
      <w:lvlText w:val="•"/>
      <w:lvlJc w:val="left"/>
      <w:pPr>
        <w:ind w:left="2402" w:hanging="360"/>
      </w:pPr>
      <w:rPr>
        <w:rFonts w:hint="default"/>
        <w:lang w:val="en-US" w:eastAsia="en-US" w:bidi="ar-SA"/>
      </w:rPr>
    </w:lvl>
    <w:lvl w:ilvl="4" w:tplc="EB3CE792">
      <w:numFmt w:val="bullet"/>
      <w:lvlText w:val="•"/>
      <w:lvlJc w:val="left"/>
      <w:pPr>
        <w:ind w:left="3009" w:hanging="360"/>
      </w:pPr>
      <w:rPr>
        <w:rFonts w:hint="default"/>
        <w:lang w:val="en-US" w:eastAsia="en-US" w:bidi="ar-SA"/>
      </w:rPr>
    </w:lvl>
    <w:lvl w:ilvl="5" w:tplc="9210EBF2">
      <w:numFmt w:val="bullet"/>
      <w:lvlText w:val="•"/>
      <w:lvlJc w:val="left"/>
      <w:pPr>
        <w:ind w:left="3617" w:hanging="360"/>
      </w:pPr>
      <w:rPr>
        <w:rFonts w:hint="default"/>
        <w:lang w:val="en-US" w:eastAsia="en-US" w:bidi="ar-SA"/>
      </w:rPr>
    </w:lvl>
    <w:lvl w:ilvl="6" w:tplc="5F6AFCD6">
      <w:numFmt w:val="bullet"/>
      <w:lvlText w:val="•"/>
      <w:lvlJc w:val="left"/>
      <w:pPr>
        <w:ind w:left="4224" w:hanging="360"/>
      </w:pPr>
      <w:rPr>
        <w:rFonts w:hint="default"/>
        <w:lang w:val="en-US" w:eastAsia="en-US" w:bidi="ar-SA"/>
      </w:rPr>
    </w:lvl>
    <w:lvl w:ilvl="7" w:tplc="34086E8E">
      <w:numFmt w:val="bullet"/>
      <w:lvlText w:val="•"/>
      <w:lvlJc w:val="left"/>
      <w:pPr>
        <w:ind w:left="4831" w:hanging="360"/>
      </w:pPr>
      <w:rPr>
        <w:rFonts w:hint="default"/>
        <w:lang w:val="en-US" w:eastAsia="en-US" w:bidi="ar-SA"/>
      </w:rPr>
    </w:lvl>
    <w:lvl w:ilvl="8" w:tplc="C2A82322">
      <w:numFmt w:val="bullet"/>
      <w:lvlText w:val="•"/>
      <w:lvlJc w:val="left"/>
      <w:pPr>
        <w:ind w:left="5439" w:hanging="360"/>
      </w:pPr>
      <w:rPr>
        <w:rFonts w:hint="default"/>
        <w:lang w:val="en-US" w:eastAsia="en-US" w:bidi="ar-SA"/>
      </w:rPr>
    </w:lvl>
  </w:abstractNum>
  <w:num w:numId="1" w16cid:durableId="1690180803">
    <w:abstractNumId w:val="3"/>
  </w:num>
  <w:num w:numId="2" w16cid:durableId="1527598838">
    <w:abstractNumId w:val="7"/>
  </w:num>
  <w:num w:numId="3" w16cid:durableId="593127192">
    <w:abstractNumId w:val="8"/>
  </w:num>
  <w:num w:numId="4" w16cid:durableId="534924350">
    <w:abstractNumId w:val="4"/>
  </w:num>
  <w:num w:numId="5" w16cid:durableId="128327683">
    <w:abstractNumId w:val="0"/>
  </w:num>
  <w:num w:numId="6" w16cid:durableId="1571189750">
    <w:abstractNumId w:val="6"/>
  </w:num>
  <w:num w:numId="7" w16cid:durableId="1209488610">
    <w:abstractNumId w:val="2"/>
  </w:num>
  <w:num w:numId="8" w16cid:durableId="816531322">
    <w:abstractNumId w:val="1"/>
  </w:num>
  <w:num w:numId="9" w16cid:durableId="1385986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6WdCVnj1tQ1I7H9RCTwiHKiDC38HBEImETc4hPLrj2raJxEXpMyBoN2vkgkRVrU"/>
  </w:docVars>
  <w:rsids>
    <w:rsidRoot w:val="002421E0"/>
    <w:rsid w:val="000D2998"/>
    <w:rsid w:val="001F023D"/>
    <w:rsid w:val="00232910"/>
    <w:rsid w:val="002421E0"/>
    <w:rsid w:val="00273C88"/>
    <w:rsid w:val="003368D5"/>
    <w:rsid w:val="00385C09"/>
    <w:rsid w:val="004C4184"/>
    <w:rsid w:val="0056064E"/>
    <w:rsid w:val="0064183E"/>
    <w:rsid w:val="006F355B"/>
    <w:rsid w:val="00792021"/>
    <w:rsid w:val="007E0C72"/>
    <w:rsid w:val="008040E1"/>
    <w:rsid w:val="00AF11B5"/>
    <w:rsid w:val="00B1111A"/>
    <w:rsid w:val="00BE3BFA"/>
    <w:rsid w:val="00D115BC"/>
    <w:rsid w:val="00D75D78"/>
    <w:rsid w:val="00D93F82"/>
    <w:rsid w:val="00DA39BE"/>
    <w:rsid w:val="00E07AE8"/>
    <w:rsid w:val="00E11170"/>
    <w:rsid w:val="00F7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727C7"/>
  <w15:docId w15:val="{B48E2CCC-A4C3-419D-A5FF-1B26C384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64183E"/>
    <w:pPr>
      <w:outlineLvl w:val="0"/>
    </w:pPr>
    <w:rPr>
      <w:b/>
      <w:bCs/>
      <w:color w:val="1E5D4D"/>
      <w:sz w:val="32"/>
      <w:szCs w:val="32"/>
    </w:rPr>
  </w:style>
  <w:style w:type="paragraph" w:styleId="Heading2">
    <w:name w:val="heading 2"/>
    <w:basedOn w:val="Normal"/>
    <w:next w:val="Normal"/>
    <w:link w:val="Heading2Char"/>
    <w:uiPriority w:val="9"/>
    <w:unhideWhenUsed/>
    <w:qFormat/>
    <w:rsid w:val="0064183E"/>
    <w:pPr>
      <w:keepNext/>
      <w:keepLines/>
      <w:spacing w:before="40"/>
      <w:outlineLvl w:val="1"/>
    </w:pPr>
    <w:rPr>
      <w:rFonts w:eastAsiaTheme="majorEastAsia"/>
      <w:b/>
      <w:bCs/>
      <w:color w:val="1E5D4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61" w:right="1242"/>
      <w:jc w:val="center"/>
    </w:pPr>
    <w:rPr>
      <w:b/>
      <w:bCs/>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customStyle="1" w:styleId="Default">
    <w:name w:val="Default"/>
    <w:rsid w:val="00E07AE8"/>
    <w:pPr>
      <w:widowControl/>
      <w:adjustRightInd w:val="0"/>
    </w:pPr>
    <w:rPr>
      <w:rFonts w:ascii="Arial" w:hAnsi="Arial" w:cs="Arial"/>
      <w:color w:val="000000"/>
      <w:sz w:val="24"/>
      <w:szCs w:val="24"/>
      <w:lang w:val="en-GB"/>
    </w:rPr>
  </w:style>
  <w:style w:type="table" w:styleId="TableGrid">
    <w:name w:val="Table Grid"/>
    <w:basedOn w:val="TableNormal"/>
    <w:uiPriority w:val="39"/>
    <w:rsid w:val="00E0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0E1"/>
    <w:pPr>
      <w:tabs>
        <w:tab w:val="center" w:pos="4513"/>
        <w:tab w:val="right" w:pos="9026"/>
      </w:tabs>
    </w:pPr>
  </w:style>
  <w:style w:type="character" w:customStyle="1" w:styleId="HeaderChar">
    <w:name w:val="Header Char"/>
    <w:basedOn w:val="DefaultParagraphFont"/>
    <w:link w:val="Header"/>
    <w:uiPriority w:val="99"/>
    <w:rsid w:val="008040E1"/>
    <w:rPr>
      <w:rFonts w:ascii="Arial" w:eastAsia="Arial" w:hAnsi="Arial" w:cs="Arial"/>
    </w:rPr>
  </w:style>
  <w:style w:type="paragraph" w:styleId="Footer">
    <w:name w:val="footer"/>
    <w:basedOn w:val="Normal"/>
    <w:link w:val="FooterChar"/>
    <w:uiPriority w:val="99"/>
    <w:unhideWhenUsed/>
    <w:rsid w:val="008040E1"/>
    <w:pPr>
      <w:tabs>
        <w:tab w:val="center" w:pos="4513"/>
        <w:tab w:val="right" w:pos="9026"/>
      </w:tabs>
    </w:pPr>
  </w:style>
  <w:style w:type="character" w:customStyle="1" w:styleId="FooterChar">
    <w:name w:val="Footer Char"/>
    <w:basedOn w:val="DefaultParagraphFont"/>
    <w:link w:val="Footer"/>
    <w:uiPriority w:val="99"/>
    <w:rsid w:val="008040E1"/>
    <w:rPr>
      <w:rFonts w:ascii="Arial" w:eastAsia="Arial" w:hAnsi="Arial" w:cs="Arial"/>
    </w:rPr>
  </w:style>
  <w:style w:type="character" w:customStyle="1" w:styleId="Heading2Char">
    <w:name w:val="Heading 2 Char"/>
    <w:basedOn w:val="DefaultParagraphFont"/>
    <w:link w:val="Heading2"/>
    <w:uiPriority w:val="9"/>
    <w:rsid w:val="0064183E"/>
    <w:rPr>
      <w:rFonts w:ascii="Arial" w:eastAsiaTheme="majorEastAsia" w:hAnsi="Arial" w:cs="Arial"/>
      <w:b/>
      <w:bCs/>
      <w:color w:val="1E5D4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1606</Words>
  <Characters>9285</Characters>
  <Application>Microsoft Office Word</Application>
  <DocSecurity>0</DocSecurity>
  <Lines>290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Housing Development Officer</dc:title>
  <dc:creator>Microsoft Office User</dc:creator>
  <cp:lastModifiedBy>Emma Mulcrow</cp:lastModifiedBy>
  <cp:revision>2</cp:revision>
  <cp:lastPrinted>2024-10-16T12:42:00Z</cp:lastPrinted>
  <dcterms:created xsi:type="dcterms:W3CDTF">2024-12-09T12:39:00Z</dcterms:created>
  <dcterms:modified xsi:type="dcterms:W3CDTF">2024-12-09T12:39:00Z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2016</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