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BB70" w14:textId="77777777" w:rsidR="00C10C03" w:rsidRPr="00C10C03" w:rsidRDefault="00C10C03" w:rsidP="00C10C03">
      <w:pPr>
        <w:spacing w:after="240"/>
        <w:jc w:val="center"/>
        <w:rPr>
          <w:rFonts w:ascii="Arial" w:hAnsi="Arial" w:cs="Arial"/>
          <w:b/>
          <w:sz w:val="24"/>
        </w:rPr>
      </w:pPr>
      <w:r w:rsidRPr="00C10C03">
        <w:rPr>
          <w:rFonts w:ascii="Arial" w:hAnsi="Arial" w:cs="Arial"/>
          <w:b/>
          <w:sz w:val="24"/>
        </w:rPr>
        <w:t>Gravesham Borough Council</w:t>
      </w:r>
    </w:p>
    <w:tbl>
      <w:tblPr>
        <w:tblW w:w="9530" w:type="dxa"/>
        <w:tblLayout w:type="fixed"/>
        <w:tblLook w:val="0000" w:firstRow="0" w:lastRow="0" w:firstColumn="0" w:lastColumn="0" w:noHBand="0" w:noVBand="0"/>
      </w:tblPr>
      <w:tblGrid>
        <w:gridCol w:w="2628"/>
        <w:gridCol w:w="6902"/>
      </w:tblGrid>
      <w:tr w:rsidR="00C10C03" w:rsidRPr="00C10C03" w14:paraId="335322B1" w14:textId="77777777" w:rsidTr="00783135">
        <w:tc>
          <w:tcPr>
            <w:tcW w:w="2628" w:type="dxa"/>
          </w:tcPr>
          <w:p w14:paraId="6FD770DB" w14:textId="77777777" w:rsidR="00C10C03" w:rsidRPr="00C10C03" w:rsidRDefault="00C10C03" w:rsidP="00C10C03">
            <w:pPr>
              <w:rPr>
                <w:rFonts w:ascii="Arial" w:hAnsi="Arial"/>
                <w:sz w:val="22"/>
                <w:lang w:eastAsia="en-US"/>
              </w:rPr>
            </w:pPr>
            <w:r w:rsidRPr="00C10C03">
              <w:rPr>
                <w:rFonts w:ascii="Arial" w:hAnsi="Arial"/>
                <w:sz w:val="22"/>
                <w:lang w:eastAsia="en-US"/>
              </w:rPr>
              <w:t>Division:</w:t>
            </w:r>
          </w:p>
        </w:tc>
        <w:tc>
          <w:tcPr>
            <w:tcW w:w="6902" w:type="dxa"/>
          </w:tcPr>
          <w:p w14:paraId="3711721A" w14:textId="09B14B05" w:rsidR="00C10C03" w:rsidRPr="00C10C03" w:rsidRDefault="00402AF1" w:rsidP="00C10C03">
            <w:pPr>
              <w:rPr>
                <w:rFonts w:ascii="Arial" w:hAnsi="Arial"/>
                <w:sz w:val="22"/>
                <w:lang w:eastAsia="en-US"/>
              </w:rPr>
            </w:pPr>
            <w:r>
              <w:rPr>
                <w:rFonts w:ascii="Arial" w:hAnsi="Arial"/>
                <w:sz w:val="22"/>
                <w:lang w:eastAsia="en-US"/>
              </w:rPr>
              <w:t>Communities</w:t>
            </w:r>
            <w:r w:rsidR="00C10C03" w:rsidRPr="00C10C03">
              <w:rPr>
                <w:rFonts w:ascii="Arial" w:hAnsi="Arial"/>
                <w:sz w:val="22"/>
                <w:lang w:eastAsia="en-US"/>
              </w:rPr>
              <w:t xml:space="preserve"> </w:t>
            </w:r>
            <w:r w:rsidR="00D547D6">
              <w:rPr>
                <w:rFonts w:ascii="Arial" w:hAnsi="Arial"/>
                <w:sz w:val="22"/>
                <w:lang w:eastAsia="en-US"/>
              </w:rPr>
              <w:t>&amp; Inclusive Growth</w:t>
            </w:r>
          </w:p>
        </w:tc>
      </w:tr>
      <w:tr w:rsidR="00C10C03" w:rsidRPr="00C10C03" w14:paraId="1FFD802F" w14:textId="77777777" w:rsidTr="00783135">
        <w:tc>
          <w:tcPr>
            <w:tcW w:w="2628" w:type="dxa"/>
          </w:tcPr>
          <w:p w14:paraId="1766B293" w14:textId="77777777" w:rsidR="00C10C03" w:rsidRPr="00C10C03" w:rsidRDefault="00C10C03" w:rsidP="00C10C03">
            <w:pPr>
              <w:rPr>
                <w:rFonts w:ascii="Arial" w:hAnsi="Arial"/>
                <w:sz w:val="22"/>
                <w:lang w:eastAsia="en-US"/>
              </w:rPr>
            </w:pPr>
          </w:p>
        </w:tc>
        <w:tc>
          <w:tcPr>
            <w:tcW w:w="6902" w:type="dxa"/>
          </w:tcPr>
          <w:p w14:paraId="59DD75D0" w14:textId="77777777" w:rsidR="00C10C03" w:rsidRPr="00C10C03" w:rsidRDefault="00C10C03" w:rsidP="00C10C03">
            <w:pPr>
              <w:rPr>
                <w:rFonts w:ascii="Arial" w:hAnsi="Arial"/>
                <w:sz w:val="22"/>
                <w:lang w:eastAsia="en-US"/>
              </w:rPr>
            </w:pPr>
          </w:p>
        </w:tc>
      </w:tr>
      <w:tr w:rsidR="00C10C03" w:rsidRPr="00C10C03" w14:paraId="104852C9" w14:textId="77777777" w:rsidTr="00783135">
        <w:tc>
          <w:tcPr>
            <w:tcW w:w="2628" w:type="dxa"/>
          </w:tcPr>
          <w:p w14:paraId="5B2B59D3" w14:textId="77777777" w:rsidR="00C10C03" w:rsidRPr="00C10C03" w:rsidRDefault="00C10C03" w:rsidP="00C10C03">
            <w:pPr>
              <w:rPr>
                <w:rFonts w:ascii="Arial" w:hAnsi="Arial"/>
                <w:sz w:val="22"/>
                <w:lang w:eastAsia="en-US"/>
              </w:rPr>
            </w:pPr>
            <w:r w:rsidRPr="00C10C03">
              <w:rPr>
                <w:rFonts w:ascii="Arial" w:hAnsi="Arial"/>
                <w:sz w:val="22"/>
                <w:lang w:eastAsia="en-US"/>
              </w:rPr>
              <w:t>Department:</w:t>
            </w:r>
          </w:p>
        </w:tc>
        <w:tc>
          <w:tcPr>
            <w:tcW w:w="6902" w:type="dxa"/>
          </w:tcPr>
          <w:p w14:paraId="2921C9D2" w14:textId="77777777" w:rsidR="00C10C03" w:rsidRPr="00C10C03" w:rsidRDefault="00C10C03" w:rsidP="00402AF1">
            <w:pPr>
              <w:rPr>
                <w:rFonts w:ascii="Arial" w:hAnsi="Arial"/>
                <w:sz w:val="22"/>
                <w:lang w:eastAsia="en-US"/>
              </w:rPr>
            </w:pPr>
            <w:r w:rsidRPr="00C10C03">
              <w:rPr>
                <w:rFonts w:ascii="Arial" w:hAnsi="Arial"/>
                <w:sz w:val="22"/>
                <w:lang w:eastAsia="en-US"/>
              </w:rPr>
              <w:t xml:space="preserve">Parking </w:t>
            </w:r>
          </w:p>
        </w:tc>
      </w:tr>
      <w:tr w:rsidR="00C10C03" w:rsidRPr="00C10C03" w14:paraId="48918B7C" w14:textId="77777777" w:rsidTr="00783135">
        <w:tc>
          <w:tcPr>
            <w:tcW w:w="2628" w:type="dxa"/>
          </w:tcPr>
          <w:p w14:paraId="419CA629" w14:textId="77777777" w:rsidR="00C10C03" w:rsidRPr="00C10C03" w:rsidRDefault="00C10C03" w:rsidP="00C10C03">
            <w:pPr>
              <w:rPr>
                <w:rFonts w:ascii="Arial" w:hAnsi="Arial"/>
                <w:sz w:val="22"/>
                <w:lang w:eastAsia="en-US"/>
              </w:rPr>
            </w:pPr>
          </w:p>
        </w:tc>
        <w:tc>
          <w:tcPr>
            <w:tcW w:w="6902" w:type="dxa"/>
          </w:tcPr>
          <w:p w14:paraId="319F5520" w14:textId="77777777" w:rsidR="00C10C03" w:rsidRPr="00C10C03" w:rsidRDefault="00C10C03" w:rsidP="00C10C03">
            <w:pPr>
              <w:rPr>
                <w:rFonts w:ascii="Arial" w:hAnsi="Arial"/>
                <w:sz w:val="22"/>
                <w:lang w:eastAsia="en-US"/>
              </w:rPr>
            </w:pPr>
          </w:p>
        </w:tc>
      </w:tr>
      <w:tr w:rsidR="00C10C03" w:rsidRPr="00C10C03" w14:paraId="371FD183" w14:textId="77777777" w:rsidTr="00783135">
        <w:tc>
          <w:tcPr>
            <w:tcW w:w="2628" w:type="dxa"/>
          </w:tcPr>
          <w:p w14:paraId="12A0EC3E" w14:textId="77777777" w:rsidR="00C10C03" w:rsidRPr="00C10C03" w:rsidRDefault="00C10C03" w:rsidP="00C10C03">
            <w:pPr>
              <w:rPr>
                <w:rFonts w:ascii="Arial" w:hAnsi="Arial"/>
                <w:sz w:val="22"/>
                <w:lang w:eastAsia="en-US"/>
              </w:rPr>
            </w:pPr>
            <w:r w:rsidRPr="00C10C03">
              <w:rPr>
                <w:rFonts w:ascii="Arial" w:hAnsi="Arial"/>
                <w:sz w:val="22"/>
                <w:lang w:eastAsia="en-US"/>
              </w:rPr>
              <w:t>Post Title:</w:t>
            </w:r>
          </w:p>
        </w:tc>
        <w:tc>
          <w:tcPr>
            <w:tcW w:w="6902" w:type="dxa"/>
          </w:tcPr>
          <w:p w14:paraId="4293B1FB" w14:textId="77777777" w:rsidR="00C10C03" w:rsidRPr="00C10C03" w:rsidRDefault="00C10C03" w:rsidP="00C10C03">
            <w:pPr>
              <w:rPr>
                <w:rFonts w:ascii="Arial" w:hAnsi="Arial"/>
                <w:sz w:val="22"/>
                <w:lang w:eastAsia="en-US"/>
              </w:rPr>
            </w:pPr>
            <w:r w:rsidRPr="00C10C03">
              <w:rPr>
                <w:rFonts w:ascii="Arial" w:hAnsi="Arial"/>
                <w:sz w:val="22"/>
                <w:lang w:eastAsia="en-US"/>
              </w:rPr>
              <w:t>Civil Enforcement Officer</w:t>
            </w:r>
          </w:p>
        </w:tc>
      </w:tr>
      <w:tr w:rsidR="00C10C03" w:rsidRPr="00C10C03" w14:paraId="658B2437" w14:textId="77777777" w:rsidTr="00783135">
        <w:tc>
          <w:tcPr>
            <w:tcW w:w="2628" w:type="dxa"/>
          </w:tcPr>
          <w:p w14:paraId="5AB55492" w14:textId="77777777" w:rsidR="00C10C03" w:rsidRPr="00C10C03" w:rsidRDefault="00C10C03" w:rsidP="00C10C03">
            <w:pPr>
              <w:rPr>
                <w:rFonts w:ascii="Arial" w:hAnsi="Arial"/>
                <w:sz w:val="22"/>
                <w:lang w:eastAsia="en-US"/>
              </w:rPr>
            </w:pPr>
          </w:p>
        </w:tc>
        <w:tc>
          <w:tcPr>
            <w:tcW w:w="6902" w:type="dxa"/>
          </w:tcPr>
          <w:p w14:paraId="797A57E7" w14:textId="77777777" w:rsidR="00C10C03" w:rsidRPr="00C10C03" w:rsidRDefault="00C10C03" w:rsidP="00C10C03">
            <w:pPr>
              <w:rPr>
                <w:rFonts w:ascii="Arial" w:hAnsi="Arial"/>
                <w:sz w:val="22"/>
                <w:lang w:eastAsia="en-US"/>
              </w:rPr>
            </w:pPr>
          </w:p>
        </w:tc>
      </w:tr>
      <w:tr w:rsidR="00C10C03" w:rsidRPr="00C10C03" w14:paraId="06E728A3" w14:textId="77777777" w:rsidTr="00783135">
        <w:tc>
          <w:tcPr>
            <w:tcW w:w="2628" w:type="dxa"/>
          </w:tcPr>
          <w:p w14:paraId="25F93004" w14:textId="77777777" w:rsidR="00C10C03" w:rsidRPr="00C10C03" w:rsidRDefault="00C10C03" w:rsidP="00C10C03">
            <w:pPr>
              <w:rPr>
                <w:rFonts w:ascii="Arial" w:hAnsi="Arial"/>
                <w:sz w:val="22"/>
                <w:lang w:eastAsia="en-US"/>
              </w:rPr>
            </w:pPr>
            <w:r w:rsidRPr="00C10C03">
              <w:rPr>
                <w:rFonts w:ascii="Arial" w:hAnsi="Arial"/>
                <w:sz w:val="22"/>
                <w:lang w:eastAsia="en-US"/>
              </w:rPr>
              <w:t>Grade:</w:t>
            </w:r>
          </w:p>
        </w:tc>
        <w:tc>
          <w:tcPr>
            <w:tcW w:w="6902" w:type="dxa"/>
          </w:tcPr>
          <w:p w14:paraId="63B3E1B8" w14:textId="77777777" w:rsidR="00C10C03" w:rsidRPr="00C10C03" w:rsidRDefault="00114BC5" w:rsidP="00C10C03">
            <w:pPr>
              <w:rPr>
                <w:rFonts w:ascii="Arial" w:hAnsi="Arial"/>
                <w:sz w:val="22"/>
                <w:lang w:eastAsia="en-US"/>
              </w:rPr>
            </w:pPr>
            <w:r>
              <w:rPr>
                <w:rFonts w:ascii="Arial" w:hAnsi="Arial"/>
                <w:sz w:val="22"/>
                <w:lang w:eastAsia="en-US"/>
              </w:rPr>
              <w:t>4</w:t>
            </w:r>
          </w:p>
        </w:tc>
      </w:tr>
      <w:tr w:rsidR="00C10C03" w:rsidRPr="00C10C03" w14:paraId="72526140" w14:textId="77777777" w:rsidTr="00783135">
        <w:tc>
          <w:tcPr>
            <w:tcW w:w="2628" w:type="dxa"/>
          </w:tcPr>
          <w:p w14:paraId="6D0EB20E" w14:textId="77777777" w:rsidR="00C10C03" w:rsidRPr="00C10C03" w:rsidRDefault="00C10C03" w:rsidP="00C10C03">
            <w:pPr>
              <w:rPr>
                <w:rFonts w:ascii="Arial" w:hAnsi="Arial"/>
                <w:sz w:val="22"/>
                <w:lang w:eastAsia="en-US"/>
              </w:rPr>
            </w:pPr>
          </w:p>
        </w:tc>
        <w:tc>
          <w:tcPr>
            <w:tcW w:w="6902" w:type="dxa"/>
          </w:tcPr>
          <w:p w14:paraId="67D1AFCE" w14:textId="77777777" w:rsidR="00C10C03" w:rsidRPr="00C10C03" w:rsidRDefault="00C10C03" w:rsidP="00C10C03">
            <w:pPr>
              <w:rPr>
                <w:rFonts w:ascii="Arial" w:hAnsi="Arial"/>
                <w:sz w:val="22"/>
                <w:lang w:eastAsia="en-US"/>
              </w:rPr>
            </w:pPr>
          </w:p>
        </w:tc>
      </w:tr>
      <w:tr w:rsidR="00C10C03" w:rsidRPr="00C10C03" w14:paraId="0E5ED81F" w14:textId="77777777" w:rsidTr="00783135">
        <w:tc>
          <w:tcPr>
            <w:tcW w:w="2628" w:type="dxa"/>
          </w:tcPr>
          <w:p w14:paraId="5D69D846" w14:textId="77777777" w:rsidR="00C10C03" w:rsidRPr="00C10C03" w:rsidRDefault="00C10C03" w:rsidP="00C10C03">
            <w:pPr>
              <w:rPr>
                <w:rFonts w:ascii="Arial" w:hAnsi="Arial"/>
                <w:sz w:val="22"/>
                <w:lang w:eastAsia="en-US"/>
              </w:rPr>
            </w:pPr>
            <w:r w:rsidRPr="00C10C03">
              <w:rPr>
                <w:rFonts w:ascii="Arial" w:hAnsi="Arial"/>
                <w:sz w:val="22"/>
                <w:lang w:eastAsia="en-US"/>
              </w:rPr>
              <w:t>Hours</w:t>
            </w:r>
          </w:p>
        </w:tc>
        <w:tc>
          <w:tcPr>
            <w:tcW w:w="6902" w:type="dxa"/>
          </w:tcPr>
          <w:p w14:paraId="409AD15E" w14:textId="77777777" w:rsidR="00C10C03" w:rsidRPr="00C10C03" w:rsidRDefault="00C10C03" w:rsidP="00C10C03">
            <w:pPr>
              <w:rPr>
                <w:rFonts w:ascii="Arial" w:hAnsi="Arial"/>
                <w:sz w:val="22"/>
                <w:lang w:eastAsia="en-US"/>
              </w:rPr>
            </w:pPr>
            <w:r w:rsidRPr="00C10C03">
              <w:rPr>
                <w:rFonts w:ascii="Arial" w:hAnsi="Arial"/>
                <w:sz w:val="22"/>
                <w:lang w:eastAsia="en-US"/>
              </w:rPr>
              <w:t>37</w:t>
            </w:r>
          </w:p>
        </w:tc>
      </w:tr>
      <w:tr w:rsidR="00C10C03" w:rsidRPr="00C10C03" w14:paraId="64D3D75C" w14:textId="77777777" w:rsidTr="00783135">
        <w:tc>
          <w:tcPr>
            <w:tcW w:w="2628" w:type="dxa"/>
          </w:tcPr>
          <w:p w14:paraId="6795CFFC" w14:textId="77777777" w:rsidR="00C10C03" w:rsidRPr="00C10C03" w:rsidRDefault="00C10C03" w:rsidP="00C10C03">
            <w:pPr>
              <w:rPr>
                <w:rFonts w:ascii="Arial" w:hAnsi="Arial"/>
                <w:sz w:val="22"/>
                <w:lang w:eastAsia="en-US"/>
              </w:rPr>
            </w:pPr>
          </w:p>
        </w:tc>
        <w:tc>
          <w:tcPr>
            <w:tcW w:w="6902" w:type="dxa"/>
          </w:tcPr>
          <w:p w14:paraId="7958F59F" w14:textId="77777777" w:rsidR="00C10C03" w:rsidRPr="00C10C03" w:rsidRDefault="00C10C03" w:rsidP="00C10C03">
            <w:pPr>
              <w:rPr>
                <w:rFonts w:ascii="Arial" w:hAnsi="Arial"/>
                <w:sz w:val="22"/>
                <w:lang w:eastAsia="en-US"/>
              </w:rPr>
            </w:pPr>
          </w:p>
        </w:tc>
      </w:tr>
      <w:tr w:rsidR="00C10C03" w:rsidRPr="00C10C03" w14:paraId="4016CCCE" w14:textId="77777777" w:rsidTr="00783135">
        <w:tc>
          <w:tcPr>
            <w:tcW w:w="2628" w:type="dxa"/>
          </w:tcPr>
          <w:p w14:paraId="2DF9D557" w14:textId="77777777" w:rsidR="00C10C03" w:rsidRPr="00C10C03" w:rsidRDefault="00C10C03" w:rsidP="00C10C03">
            <w:pPr>
              <w:rPr>
                <w:rFonts w:ascii="Arial" w:hAnsi="Arial"/>
                <w:sz w:val="22"/>
                <w:lang w:eastAsia="en-US"/>
              </w:rPr>
            </w:pPr>
            <w:r w:rsidRPr="00C10C03">
              <w:rPr>
                <w:rFonts w:ascii="Arial" w:hAnsi="Arial"/>
                <w:sz w:val="22"/>
                <w:lang w:eastAsia="en-US"/>
              </w:rPr>
              <w:t>Responsible to:</w:t>
            </w:r>
          </w:p>
        </w:tc>
        <w:tc>
          <w:tcPr>
            <w:tcW w:w="6902" w:type="dxa"/>
          </w:tcPr>
          <w:p w14:paraId="647A3A2D" w14:textId="77777777" w:rsidR="00C10C03" w:rsidRPr="00C10C03" w:rsidRDefault="00C10C03" w:rsidP="00C10C03">
            <w:pPr>
              <w:rPr>
                <w:rFonts w:ascii="Arial" w:hAnsi="Arial"/>
                <w:sz w:val="22"/>
                <w:lang w:eastAsia="en-US"/>
              </w:rPr>
            </w:pPr>
            <w:r w:rsidRPr="00C10C03">
              <w:rPr>
                <w:rFonts w:ascii="Arial" w:hAnsi="Arial"/>
                <w:sz w:val="22"/>
                <w:lang w:eastAsia="en-US"/>
              </w:rPr>
              <w:t>Senior Civil Enforcement Officer</w:t>
            </w:r>
          </w:p>
        </w:tc>
      </w:tr>
    </w:tbl>
    <w:p w14:paraId="45BBC95C" w14:textId="77777777" w:rsidR="00C10C03" w:rsidRPr="00C10C03" w:rsidRDefault="00C10C03" w:rsidP="00C10C03">
      <w:pPr>
        <w:rPr>
          <w:rFonts w:ascii="Arial" w:hAnsi="Arial"/>
          <w:sz w:val="22"/>
          <w:lang w:eastAsia="en-US"/>
        </w:rPr>
      </w:pPr>
    </w:p>
    <w:p w14:paraId="5028B60C" w14:textId="77777777" w:rsidR="00C10C03" w:rsidRPr="00C10C03" w:rsidRDefault="00C10C03" w:rsidP="00C10C03">
      <w:pPr>
        <w:rPr>
          <w:rFonts w:ascii="Arial" w:hAnsi="Arial" w:cs="Arial"/>
          <w:sz w:val="22"/>
          <w:szCs w:val="22"/>
          <w:lang w:eastAsia="en-US"/>
        </w:rPr>
      </w:pPr>
    </w:p>
    <w:p w14:paraId="44DCCC37" w14:textId="77777777" w:rsidR="00C10C03" w:rsidRPr="00C10C03" w:rsidRDefault="00C10C03" w:rsidP="00C10C03">
      <w:pPr>
        <w:rPr>
          <w:rFonts w:ascii="Arial" w:hAnsi="Arial" w:cs="Arial"/>
          <w:sz w:val="22"/>
          <w:szCs w:val="22"/>
          <w:lang w:eastAsia="en-US"/>
        </w:rPr>
      </w:pPr>
      <w:r w:rsidRPr="00C10C03">
        <w:rPr>
          <w:rFonts w:ascii="Arial" w:hAnsi="Arial" w:cs="Arial"/>
          <w:sz w:val="22"/>
          <w:szCs w:val="22"/>
          <w:lang w:eastAsia="en-US"/>
        </w:rPr>
        <w:t xml:space="preserve">This job description is intended as a working document only, giving a guideline to the major tasks to be performed.  It is anticipated that the post will develop as working practices change </w:t>
      </w:r>
      <w:proofErr w:type="gramStart"/>
      <w:r w:rsidRPr="00C10C03">
        <w:rPr>
          <w:rFonts w:ascii="Arial" w:hAnsi="Arial" w:cs="Arial"/>
          <w:sz w:val="22"/>
          <w:szCs w:val="22"/>
          <w:lang w:eastAsia="en-US"/>
        </w:rPr>
        <w:t>in order to</w:t>
      </w:r>
      <w:proofErr w:type="gramEnd"/>
      <w:r w:rsidRPr="00C10C03">
        <w:rPr>
          <w:rFonts w:ascii="Arial" w:hAnsi="Arial" w:cs="Arial"/>
          <w:sz w:val="22"/>
          <w:szCs w:val="22"/>
          <w:lang w:eastAsia="en-US"/>
        </w:rPr>
        <w:t xml:space="preserve"> meet the demands of the service, new legislation or policies of the council.  It is expected the post holder will contribute to and assist in the development of such changes.</w:t>
      </w:r>
    </w:p>
    <w:p w14:paraId="65933C5C" w14:textId="77777777" w:rsidR="00C10C03" w:rsidRPr="00C10C03" w:rsidRDefault="00C10C03" w:rsidP="00C10C03">
      <w:pPr>
        <w:rPr>
          <w:rFonts w:ascii="Arial" w:hAnsi="Arial" w:cs="Arial"/>
          <w:sz w:val="22"/>
          <w:szCs w:val="22"/>
          <w:lang w:eastAsia="en-US"/>
        </w:rPr>
      </w:pPr>
    </w:p>
    <w:p w14:paraId="5C7F8237" w14:textId="77777777" w:rsidR="00C10C03" w:rsidRPr="00C10C03" w:rsidRDefault="00C10C03" w:rsidP="00AC092A">
      <w:pPr>
        <w:rPr>
          <w:rFonts w:ascii="Arial" w:hAnsi="Arial"/>
          <w:b/>
          <w:sz w:val="22"/>
          <w:lang w:eastAsia="en-US"/>
        </w:rPr>
      </w:pPr>
      <w:r w:rsidRPr="00C10C03">
        <w:rPr>
          <w:rFonts w:ascii="Arial" w:hAnsi="Arial"/>
          <w:b/>
          <w:sz w:val="22"/>
          <w:lang w:eastAsia="en-US"/>
        </w:rPr>
        <w:t>Job Description</w:t>
      </w:r>
    </w:p>
    <w:p w14:paraId="22B36E4B" w14:textId="77777777" w:rsidR="00C10C03" w:rsidRPr="00C10C03" w:rsidRDefault="00C10C03" w:rsidP="00C10C03">
      <w:pPr>
        <w:rPr>
          <w:rFonts w:ascii="Arial" w:hAnsi="Arial"/>
          <w:b/>
          <w:sz w:val="22"/>
          <w:lang w:eastAsia="en-US"/>
        </w:rPr>
      </w:pPr>
    </w:p>
    <w:p w14:paraId="589B05D1" w14:textId="77777777" w:rsidR="00C10C03" w:rsidRPr="00C10C03" w:rsidRDefault="00C10C03" w:rsidP="00C10C03">
      <w:pPr>
        <w:rPr>
          <w:rFonts w:ascii="Arial" w:hAnsi="Arial"/>
          <w:b/>
          <w:sz w:val="22"/>
          <w:lang w:eastAsia="en-US"/>
        </w:rPr>
      </w:pPr>
      <w:r w:rsidRPr="00C10C03">
        <w:rPr>
          <w:rFonts w:ascii="Arial" w:hAnsi="Arial"/>
          <w:b/>
          <w:sz w:val="22"/>
          <w:lang w:eastAsia="en-US"/>
        </w:rPr>
        <w:t>Job summary</w:t>
      </w:r>
    </w:p>
    <w:p w14:paraId="4E3B0335" w14:textId="77777777" w:rsidR="00C10C03" w:rsidRPr="00C10C03" w:rsidRDefault="00C10C03" w:rsidP="00C10C03">
      <w:pPr>
        <w:rPr>
          <w:rFonts w:ascii="Arial" w:hAnsi="Arial" w:cs="Arial"/>
          <w:color w:val="000000"/>
          <w:spacing w:val="-3"/>
          <w:sz w:val="22"/>
          <w:szCs w:val="22"/>
          <w:lang w:eastAsia="en-US"/>
        </w:rPr>
      </w:pPr>
      <w:r w:rsidRPr="00C10C03">
        <w:rPr>
          <w:rFonts w:ascii="Arial" w:hAnsi="Arial" w:cs="Arial"/>
          <w:color w:val="000000"/>
          <w:spacing w:val="-3"/>
          <w:sz w:val="22"/>
          <w:szCs w:val="22"/>
          <w:lang w:eastAsia="en-US"/>
        </w:rPr>
        <w:t xml:space="preserve">Working shifts between </w:t>
      </w:r>
      <w:smartTag w:uri="urn:schemas-microsoft-com:office:smarttags" w:element="time">
        <w:smartTagPr>
          <w:attr w:name="Minute" w:val="0"/>
          <w:attr w:name="Hour" w:val="6"/>
        </w:smartTagPr>
        <w:r w:rsidRPr="00C10C03">
          <w:rPr>
            <w:rFonts w:ascii="Arial" w:hAnsi="Arial" w:cs="Arial"/>
            <w:color w:val="000000"/>
            <w:spacing w:val="-3"/>
            <w:sz w:val="22"/>
            <w:szCs w:val="22"/>
            <w:lang w:eastAsia="en-US"/>
          </w:rPr>
          <w:t>6am</w:t>
        </w:r>
      </w:smartTag>
      <w:r w:rsidRPr="00C10C03">
        <w:rPr>
          <w:rFonts w:ascii="Arial" w:hAnsi="Arial" w:cs="Arial"/>
          <w:color w:val="000000"/>
          <w:spacing w:val="-3"/>
          <w:sz w:val="22"/>
          <w:szCs w:val="22"/>
          <w:lang w:eastAsia="en-US"/>
        </w:rPr>
        <w:t xml:space="preserve"> and </w:t>
      </w:r>
      <w:smartTag w:uri="urn:schemas-microsoft-com:office:smarttags" w:element="time">
        <w:smartTagPr>
          <w:attr w:name="Minute" w:val="0"/>
          <w:attr w:name="Hour" w:val="21"/>
        </w:smartTagPr>
        <w:r w:rsidRPr="00C10C03">
          <w:rPr>
            <w:rFonts w:ascii="Arial" w:hAnsi="Arial" w:cs="Arial"/>
            <w:color w:val="000000"/>
            <w:spacing w:val="-3"/>
            <w:sz w:val="22"/>
            <w:szCs w:val="22"/>
            <w:lang w:eastAsia="en-US"/>
          </w:rPr>
          <w:t>9pm</w:t>
        </w:r>
      </w:smartTag>
      <w:r w:rsidRPr="00C10C03">
        <w:rPr>
          <w:rFonts w:ascii="Arial" w:hAnsi="Arial" w:cs="Arial"/>
          <w:color w:val="000000"/>
          <w:spacing w:val="-3"/>
          <w:sz w:val="22"/>
          <w:szCs w:val="22"/>
          <w:lang w:eastAsia="en-US"/>
        </w:rPr>
        <w:t>, five days a week including weekends, you will carry out the enforcement of parking restrictions throughout the Borough both on public highway and Council operated car parks by issuing Penalty Charge Notice’s (</w:t>
      </w:r>
      <w:smartTag w:uri="urn:schemas-microsoft-com:office:smarttags" w:element="stockticker">
        <w:r w:rsidRPr="00C10C03">
          <w:rPr>
            <w:rFonts w:ascii="Arial" w:hAnsi="Arial" w:cs="Arial"/>
            <w:color w:val="000000"/>
            <w:spacing w:val="-3"/>
            <w:sz w:val="22"/>
            <w:szCs w:val="22"/>
            <w:lang w:eastAsia="en-US"/>
          </w:rPr>
          <w:t>PCN</w:t>
        </w:r>
      </w:smartTag>
      <w:r w:rsidRPr="00C10C03">
        <w:rPr>
          <w:rFonts w:ascii="Arial" w:hAnsi="Arial" w:cs="Arial"/>
          <w:color w:val="000000"/>
          <w:spacing w:val="-3"/>
          <w:sz w:val="22"/>
          <w:szCs w:val="22"/>
          <w:lang w:eastAsia="en-US"/>
        </w:rPr>
        <w:t xml:space="preserve">’s) under the Traffic Management Act 2004. </w:t>
      </w:r>
    </w:p>
    <w:p w14:paraId="48F6F1C1" w14:textId="77777777" w:rsidR="00C10C03" w:rsidRPr="00C10C03" w:rsidRDefault="00C10C03" w:rsidP="00C10C03">
      <w:pPr>
        <w:rPr>
          <w:rFonts w:ascii="Arial" w:hAnsi="Arial" w:cs="Arial"/>
          <w:b/>
          <w:sz w:val="22"/>
          <w:szCs w:val="22"/>
          <w:lang w:eastAsia="en-US"/>
        </w:rPr>
      </w:pPr>
    </w:p>
    <w:p w14:paraId="44A5495D" w14:textId="77777777" w:rsidR="00C10C03" w:rsidRPr="00C10C03" w:rsidRDefault="00C10C03" w:rsidP="00C10C03">
      <w:pPr>
        <w:rPr>
          <w:rFonts w:ascii="Arial" w:hAnsi="Arial" w:cs="Arial"/>
          <w:b/>
          <w:sz w:val="22"/>
          <w:szCs w:val="22"/>
          <w:lang w:eastAsia="en-US"/>
        </w:rPr>
      </w:pPr>
      <w:r w:rsidRPr="00C10C03">
        <w:rPr>
          <w:rFonts w:ascii="Arial" w:hAnsi="Arial" w:cs="Arial"/>
          <w:b/>
          <w:sz w:val="22"/>
          <w:szCs w:val="22"/>
          <w:lang w:eastAsia="en-US"/>
        </w:rPr>
        <w:t xml:space="preserve">Main responsibilities </w:t>
      </w:r>
    </w:p>
    <w:p w14:paraId="13FC3CDF" w14:textId="77777777" w:rsidR="00C10C03" w:rsidRPr="00C10C03" w:rsidRDefault="00C10C03" w:rsidP="00C10C03">
      <w:pPr>
        <w:widowControl w:val="0"/>
        <w:tabs>
          <w:tab w:val="left" w:pos="-720"/>
          <w:tab w:val="left" w:pos="0"/>
        </w:tabs>
        <w:suppressAutoHyphens/>
        <w:ind w:left="720" w:hanging="360"/>
        <w:jc w:val="both"/>
        <w:rPr>
          <w:rFonts w:ascii="Arial" w:hAnsi="Arial" w:cs="Arial"/>
          <w:color w:val="000000"/>
          <w:spacing w:val="-3"/>
          <w:sz w:val="22"/>
          <w:szCs w:val="22"/>
          <w:lang w:eastAsia="en-US"/>
        </w:rPr>
      </w:pPr>
    </w:p>
    <w:p w14:paraId="4EB7E072"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To patrol and inspect set on-street parking areas, off street Council operated car parks in accordance with Council’s policies, codes of practice and Traffic Management Act 2004</w:t>
      </w:r>
    </w:p>
    <w:p w14:paraId="7F2A6068"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Issue Penalty Charge Notices (</w:t>
      </w:r>
      <w:smartTag w:uri="urn:schemas-microsoft-com:office:smarttags" w:element="stockticker">
        <w:r w:rsidRPr="00C10C03">
          <w:rPr>
            <w:rFonts w:ascii="Arial" w:hAnsi="Arial" w:cs="Arial"/>
            <w:sz w:val="22"/>
            <w:szCs w:val="22"/>
            <w:lang w:eastAsia="en-US"/>
          </w:rPr>
          <w:t>PCN</w:t>
        </w:r>
      </w:smartTag>
      <w:r w:rsidRPr="00C10C03">
        <w:rPr>
          <w:rFonts w:ascii="Arial" w:hAnsi="Arial" w:cs="Arial"/>
          <w:sz w:val="22"/>
          <w:szCs w:val="22"/>
          <w:lang w:eastAsia="en-US"/>
        </w:rPr>
        <w:t>’s) to vehicles found to be contravention the relevant traffic regulation order (</w:t>
      </w:r>
      <w:smartTag w:uri="urn:schemas-microsoft-com:office:smarttags" w:element="stockticker">
        <w:r w:rsidRPr="00C10C03">
          <w:rPr>
            <w:rFonts w:ascii="Arial" w:hAnsi="Arial" w:cs="Arial"/>
            <w:sz w:val="22"/>
            <w:szCs w:val="22"/>
            <w:lang w:eastAsia="en-US"/>
          </w:rPr>
          <w:t>TRO</w:t>
        </w:r>
      </w:smartTag>
      <w:r w:rsidRPr="00C10C03">
        <w:rPr>
          <w:rFonts w:ascii="Arial" w:hAnsi="Arial" w:cs="Arial"/>
          <w:sz w:val="22"/>
          <w:szCs w:val="22"/>
          <w:lang w:eastAsia="en-US"/>
        </w:rPr>
        <w:t xml:space="preserve">) using a hand held computer (HHC) or hand written </w:t>
      </w:r>
      <w:smartTag w:uri="urn:schemas-microsoft-com:office:smarttags" w:element="stockticker">
        <w:r w:rsidRPr="00C10C03">
          <w:rPr>
            <w:rFonts w:ascii="Arial" w:hAnsi="Arial" w:cs="Arial"/>
            <w:sz w:val="22"/>
            <w:szCs w:val="22"/>
            <w:lang w:eastAsia="en-US"/>
          </w:rPr>
          <w:t>PCN</w:t>
        </w:r>
      </w:smartTag>
      <w:r w:rsidRPr="00C10C03">
        <w:rPr>
          <w:rFonts w:ascii="Arial" w:hAnsi="Arial" w:cs="Arial"/>
          <w:sz w:val="22"/>
          <w:szCs w:val="22"/>
          <w:lang w:eastAsia="en-US"/>
        </w:rPr>
        <w:t>’s</w:t>
      </w:r>
    </w:p>
    <w:p w14:paraId="17C184AC"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 xml:space="preserve">Ensure that the issue of </w:t>
      </w:r>
      <w:smartTag w:uri="urn:schemas-microsoft-com:office:smarttags" w:element="stockticker">
        <w:r w:rsidRPr="00C10C03">
          <w:rPr>
            <w:rFonts w:ascii="Arial" w:hAnsi="Arial" w:cs="Arial"/>
            <w:sz w:val="22"/>
            <w:szCs w:val="22"/>
            <w:lang w:eastAsia="en-US"/>
          </w:rPr>
          <w:t>PCN</w:t>
        </w:r>
      </w:smartTag>
      <w:r w:rsidRPr="00C10C03">
        <w:rPr>
          <w:rFonts w:ascii="Arial" w:hAnsi="Arial" w:cs="Arial"/>
          <w:sz w:val="22"/>
          <w:szCs w:val="22"/>
          <w:lang w:eastAsia="en-US"/>
        </w:rPr>
        <w:t>’s is completed accurately and in accordance with the relevant legislation</w:t>
      </w:r>
    </w:p>
    <w:p w14:paraId="760B7CF1"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To collate relevant evidence to uphold the contravention as stipulated within the legislation, such as observation notes and photographic evidence</w:t>
      </w:r>
    </w:p>
    <w:p w14:paraId="31C52E2D"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Assist members of the public with basic queries relating to parking</w:t>
      </w:r>
    </w:p>
    <w:p w14:paraId="74893B4D"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Monitor condition of signs / lines both on and off street and report any defects to designated officer</w:t>
      </w:r>
    </w:p>
    <w:p w14:paraId="4FB4F9B3"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Perform daily checks to the on and off street pay and display machines to ensure they are in working order, and reporting major faults to the Senior Civil Enforcement Officer</w:t>
      </w:r>
    </w:p>
    <w:p w14:paraId="6CDC2443"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 xml:space="preserve">Undertake basic, routine repairs to machines found to be out of order, which will include ticket replenishment, coins jams etc </w:t>
      </w:r>
    </w:p>
    <w:p w14:paraId="54680F2E"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Remain in hourly contact with supervisor either via radio or telephone</w:t>
      </w:r>
    </w:p>
    <w:p w14:paraId="371B46D5"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To be responsible in the transfer of information from the HHC to the central parking system, reporting any faults that may be flagged</w:t>
      </w:r>
    </w:p>
    <w:p w14:paraId="2C791B2B"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Report and action offences in respect of Vehicle Excise License expires and abandoned vehicles by reporting to the relevant department</w:t>
      </w:r>
    </w:p>
    <w:p w14:paraId="3D140688"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Report suspected fraudulent activity of Blue Badge use to the relevant authority</w:t>
      </w:r>
    </w:p>
    <w:p w14:paraId="444B54F1"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 xml:space="preserve">Liaise with key partners to assist in delivering special parking projects </w:t>
      </w:r>
    </w:p>
    <w:p w14:paraId="19066A9C" w14:textId="77777777" w:rsidR="00C10C03" w:rsidRPr="00C10C03" w:rsidRDefault="00C10C03" w:rsidP="00C10C03">
      <w:pPr>
        <w:numPr>
          <w:ilvl w:val="0"/>
          <w:numId w:val="1"/>
        </w:numPr>
        <w:rPr>
          <w:rFonts w:ascii="Arial" w:hAnsi="Arial" w:cs="Arial"/>
          <w:sz w:val="22"/>
          <w:szCs w:val="22"/>
          <w:lang w:eastAsia="en-US"/>
        </w:rPr>
      </w:pPr>
      <w:r w:rsidRPr="00C10C03">
        <w:rPr>
          <w:rFonts w:ascii="Arial" w:hAnsi="Arial" w:cs="Arial"/>
          <w:sz w:val="22"/>
          <w:szCs w:val="22"/>
          <w:lang w:eastAsia="en-US"/>
        </w:rPr>
        <w:t>Assist with any parking data collating exercises / survey as directed by the Parking Manager.</w:t>
      </w:r>
    </w:p>
    <w:p w14:paraId="263499F9" w14:textId="77777777" w:rsidR="00C10C03" w:rsidRPr="00C10C03" w:rsidRDefault="00C10C03" w:rsidP="00C10C03">
      <w:pPr>
        <w:rPr>
          <w:rFonts w:ascii="Arial" w:hAnsi="Arial" w:cs="Arial"/>
          <w:b/>
          <w:sz w:val="22"/>
          <w:szCs w:val="22"/>
          <w:lang w:eastAsia="en-US"/>
        </w:rPr>
      </w:pPr>
    </w:p>
    <w:p w14:paraId="4B039AE1" w14:textId="77777777" w:rsidR="00C10C03" w:rsidRPr="00C10C03" w:rsidRDefault="00C10C03" w:rsidP="00C10C03">
      <w:pPr>
        <w:rPr>
          <w:rFonts w:ascii="Arial" w:hAnsi="Arial" w:cs="Arial"/>
          <w:b/>
          <w:sz w:val="22"/>
          <w:szCs w:val="22"/>
          <w:lang w:eastAsia="en-US"/>
        </w:rPr>
      </w:pPr>
      <w:r w:rsidRPr="00C10C03">
        <w:rPr>
          <w:rFonts w:ascii="Arial" w:hAnsi="Arial" w:cs="Arial"/>
          <w:b/>
          <w:sz w:val="22"/>
          <w:szCs w:val="22"/>
          <w:lang w:eastAsia="en-US"/>
        </w:rPr>
        <w:lastRenderedPageBreak/>
        <w:t>General</w:t>
      </w:r>
    </w:p>
    <w:p w14:paraId="64599722" w14:textId="77777777" w:rsidR="00C10C03" w:rsidRPr="00C10C03" w:rsidRDefault="00C10C03" w:rsidP="00C10C03">
      <w:pPr>
        <w:rPr>
          <w:rFonts w:ascii="Arial" w:hAnsi="Arial" w:cs="Arial"/>
          <w:sz w:val="22"/>
          <w:szCs w:val="22"/>
          <w:lang w:eastAsia="en-US"/>
        </w:rPr>
      </w:pPr>
    </w:p>
    <w:p w14:paraId="5C07D4AF" w14:textId="77777777" w:rsidR="00C10C03" w:rsidRPr="00C10C03" w:rsidRDefault="00C10C03" w:rsidP="00C10C03">
      <w:pPr>
        <w:rPr>
          <w:rFonts w:ascii="Arial" w:hAnsi="Arial" w:cs="Arial"/>
          <w:sz w:val="22"/>
          <w:szCs w:val="22"/>
          <w:lang w:eastAsia="en-US"/>
        </w:rPr>
      </w:pPr>
      <w:r w:rsidRPr="00C10C03">
        <w:rPr>
          <w:rFonts w:ascii="Arial" w:hAnsi="Arial" w:cs="Arial"/>
          <w:sz w:val="22"/>
          <w:szCs w:val="22"/>
          <w:lang w:eastAsia="en-US"/>
        </w:rPr>
        <w:t>To carry out such other duties as may be required of you, commensurate with the grade and level of responsibility, as directed by management.</w:t>
      </w:r>
    </w:p>
    <w:p w14:paraId="3377158B" w14:textId="77777777" w:rsidR="00C10C03" w:rsidRPr="00C10C03" w:rsidRDefault="00C10C03" w:rsidP="00C10C03">
      <w:pPr>
        <w:rPr>
          <w:rFonts w:ascii="Arial" w:hAnsi="Arial" w:cs="Arial"/>
          <w:sz w:val="22"/>
          <w:szCs w:val="22"/>
          <w:lang w:eastAsia="en-US"/>
        </w:rPr>
      </w:pPr>
    </w:p>
    <w:p w14:paraId="7A823269" w14:textId="1EF7DAC9" w:rsidR="00C10C03" w:rsidRDefault="00C10C03" w:rsidP="00C10C03">
      <w:pPr>
        <w:rPr>
          <w:rFonts w:ascii="Arial" w:hAnsi="Arial" w:cs="Arial"/>
          <w:bCs/>
          <w:sz w:val="22"/>
          <w:szCs w:val="22"/>
          <w:lang w:eastAsia="en-US"/>
        </w:rPr>
      </w:pPr>
      <w:r w:rsidRPr="00C10C03">
        <w:rPr>
          <w:rFonts w:ascii="Arial" w:hAnsi="Arial" w:cs="Arial"/>
          <w:bCs/>
          <w:sz w:val="22"/>
          <w:szCs w:val="22"/>
          <w:lang w:eastAsia="en-US"/>
        </w:rPr>
        <w:t xml:space="preserve">To participate as required in the Council’s Emergency Planning Operations which may involve duties outside the post holder’s normal job description and contracted hours. </w:t>
      </w:r>
      <w:proofErr w:type="gramStart"/>
      <w:r w:rsidRPr="00C10C03">
        <w:rPr>
          <w:rFonts w:ascii="Arial" w:hAnsi="Arial" w:cs="Arial"/>
          <w:bCs/>
          <w:sz w:val="22"/>
          <w:szCs w:val="22"/>
          <w:lang w:eastAsia="en-US"/>
        </w:rPr>
        <w:t>In the event that</w:t>
      </w:r>
      <w:proofErr w:type="gramEnd"/>
      <w:r w:rsidRPr="00C10C03">
        <w:rPr>
          <w:rFonts w:ascii="Arial" w:hAnsi="Arial" w:cs="Arial"/>
          <w:bCs/>
          <w:sz w:val="22"/>
          <w:szCs w:val="22"/>
          <w:lang w:eastAsia="en-US"/>
        </w:rPr>
        <w:t xml:space="preserve"> an incident has occurred which disrupts the council’s ability to deliver </w:t>
      </w:r>
      <w:r w:rsidR="00AC092A" w:rsidRPr="00C10C03">
        <w:rPr>
          <w:rFonts w:ascii="Arial" w:hAnsi="Arial" w:cs="Arial"/>
          <w:bCs/>
          <w:sz w:val="22"/>
          <w:szCs w:val="22"/>
          <w:lang w:eastAsia="en-US"/>
        </w:rPr>
        <w:t>its</w:t>
      </w:r>
      <w:r w:rsidRPr="00C10C03">
        <w:rPr>
          <w:rFonts w:ascii="Arial" w:hAnsi="Arial" w:cs="Arial"/>
          <w:bCs/>
          <w:sz w:val="22"/>
          <w:szCs w:val="22"/>
          <w:lang w:eastAsia="en-US"/>
        </w:rPr>
        <w:t xml:space="preserve"> critical functions, the post holder will be expected to participate in the recovery stage which may include undertaking duties within the post holder’s competencies in other departments and/or at other locations.</w:t>
      </w:r>
    </w:p>
    <w:p w14:paraId="25910758" w14:textId="47D388E5" w:rsidR="00AC092A" w:rsidRDefault="00AC092A" w:rsidP="00C10C03">
      <w:pPr>
        <w:rPr>
          <w:rFonts w:ascii="Arial" w:hAnsi="Arial" w:cs="Arial"/>
          <w:bCs/>
          <w:sz w:val="22"/>
          <w:szCs w:val="22"/>
          <w:lang w:eastAsia="en-US"/>
        </w:rPr>
      </w:pPr>
    </w:p>
    <w:p w14:paraId="625B0FDB" w14:textId="77777777" w:rsidR="00AC092A" w:rsidRPr="00C10C03" w:rsidRDefault="00AC092A" w:rsidP="00AC092A">
      <w:pPr>
        <w:rPr>
          <w:rFonts w:ascii="Arial" w:hAnsi="Arial" w:cs="Arial"/>
          <w:sz w:val="22"/>
          <w:szCs w:val="22"/>
          <w:lang w:eastAsia="en-US"/>
        </w:rPr>
      </w:pPr>
      <w:r w:rsidRPr="00C10C03">
        <w:rPr>
          <w:rFonts w:ascii="Arial" w:hAnsi="Arial" w:cs="Arial"/>
          <w:sz w:val="22"/>
          <w:szCs w:val="22"/>
          <w:lang w:eastAsia="en-US"/>
        </w:rPr>
        <w:t>A commitment and contribution to the Council’s Equal Opportunities Policy is an essential requirement of the post.</w:t>
      </w:r>
    </w:p>
    <w:p w14:paraId="5A7C1DF2" w14:textId="77777777" w:rsidR="00AC092A" w:rsidRPr="00C10C03" w:rsidRDefault="00AC092A" w:rsidP="00AC092A">
      <w:pPr>
        <w:rPr>
          <w:rFonts w:ascii="Arial" w:hAnsi="Arial" w:cs="Arial"/>
          <w:sz w:val="22"/>
          <w:szCs w:val="22"/>
          <w:lang w:eastAsia="en-US"/>
        </w:rPr>
      </w:pPr>
    </w:p>
    <w:p w14:paraId="6695C180" w14:textId="77777777" w:rsidR="00AC092A" w:rsidRPr="00C10C03" w:rsidRDefault="00AC092A" w:rsidP="00AC092A">
      <w:pPr>
        <w:rPr>
          <w:rFonts w:ascii="Arial" w:hAnsi="Arial" w:cs="Arial"/>
          <w:sz w:val="22"/>
          <w:szCs w:val="22"/>
          <w:lang w:eastAsia="en-US"/>
        </w:rPr>
      </w:pPr>
      <w:r w:rsidRPr="00C10C03">
        <w:rPr>
          <w:rFonts w:ascii="Arial" w:hAnsi="Arial" w:cs="Arial"/>
          <w:sz w:val="22"/>
          <w:szCs w:val="22"/>
          <w:lang w:eastAsia="en-US"/>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1A2D3D9E" w14:textId="77777777" w:rsidR="00AC092A" w:rsidRPr="00C10C03" w:rsidRDefault="00AC092A" w:rsidP="00AC092A">
      <w:pPr>
        <w:rPr>
          <w:rFonts w:ascii="Arial" w:hAnsi="Arial" w:cs="Arial"/>
          <w:sz w:val="22"/>
          <w:szCs w:val="22"/>
          <w:lang w:eastAsia="en-US"/>
        </w:rPr>
      </w:pPr>
    </w:p>
    <w:p w14:paraId="54A1A260" w14:textId="77777777" w:rsidR="00AC092A" w:rsidRPr="00C10C03" w:rsidRDefault="00AC092A" w:rsidP="00AC092A">
      <w:pPr>
        <w:rPr>
          <w:rFonts w:ascii="Arial" w:hAnsi="Arial" w:cs="Arial"/>
          <w:sz w:val="22"/>
          <w:szCs w:val="22"/>
          <w:lang w:eastAsia="en-US"/>
        </w:rPr>
      </w:pPr>
      <w:r w:rsidRPr="00C10C03">
        <w:rPr>
          <w:rFonts w:ascii="Arial" w:hAnsi="Arial" w:cs="Arial"/>
          <w:sz w:val="22"/>
          <w:szCs w:val="22"/>
          <w:lang w:eastAsia="en-US"/>
        </w:rPr>
        <w:t>The post holder will comply with Statute and Council Policy in all respects.</w:t>
      </w:r>
    </w:p>
    <w:p w14:paraId="57DF1DC2" w14:textId="77777777" w:rsidR="00AC092A" w:rsidRPr="00C10C03" w:rsidRDefault="00AC092A" w:rsidP="00AC092A">
      <w:pPr>
        <w:rPr>
          <w:sz w:val="24"/>
          <w:lang w:eastAsia="en-US"/>
        </w:rPr>
      </w:pPr>
    </w:p>
    <w:p w14:paraId="25856FFF" w14:textId="77777777" w:rsidR="00AC092A" w:rsidRPr="00C10C03" w:rsidRDefault="00AC092A" w:rsidP="00AC092A">
      <w:pPr>
        <w:rPr>
          <w:rFonts w:ascii="Arial" w:hAnsi="Arial" w:cs="Arial"/>
          <w:sz w:val="22"/>
          <w:szCs w:val="22"/>
          <w:lang w:eastAsia="en-US"/>
        </w:rPr>
      </w:pPr>
      <w:r w:rsidRPr="00C10C03">
        <w:rPr>
          <w:rFonts w:ascii="Arial" w:hAnsi="Arial" w:cs="Arial"/>
          <w:sz w:val="22"/>
          <w:szCs w:val="22"/>
          <w:lang w:eastAsia="en-US"/>
        </w:rPr>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0B265F49" w14:textId="77777777" w:rsidR="00AC092A" w:rsidRPr="00C10C03" w:rsidRDefault="00AC092A" w:rsidP="00AC092A">
      <w:pPr>
        <w:rPr>
          <w:rFonts w:ascii="Arial" w:hAnsi="Arial" w:cs="Arial"/>
          <w:sz w:val="22"/>
          <w:szCs w:val="22"/>
          <w:lang w:eastAsia="en-US"/>
        </w:rPr>
      </w:pPr>
    </w:p>
    <w:p w14:paraId="5A22183C" w14:textId="77777777" w:rsidR="00AC092A" w:rsidRPr="00C10C03" w:rsidRDefault="00AC092A" w:rsidP="00AC092A">
      <w:pPr>
        <w:rPr>
          <w:rFonts w:ascii="Arial" w:hAnsi="Arial" w:cs="Arial"/>
          <w:sz w:val="22"/>
          <w:szCs w:val="22"/>
          <w:lang w:eastAsia="en-US"/>
        </w:rPr>
      </w:pPr>
      <w:r w:rsidRPr="00C10C03">
        <w:rPr>
          <w:rFonts w:ascii="Arial" w:hAnsi="Arial" w:cs="Arial"/>
          <w:snapToGrid w:val="0"/>
          <w:sz w:val="22"/>
          <w:szCs w:val="22"/>
          <w:lang w:eastAsia="en-US"/>
        </w:rPr>
        <w:t>A commitment to excellent customer service and the values of the Council</w:t>
      </w:r>
    </w:p>
    <w:p w14:paraId="2DDF15FB" w14:textId="014EE25B" w:rsidR="00AC092A" w:rsidRDefault="00AC092A" w:rsidP="00C10C03">
      <w:pPr>
        <w:rPr>
          <w:b/>
          <w:sz w:val="24"/>
          <w:lang w:eastAsia="en-US"/>
        </w:rPr>
      </w:pPr>
    </w:p>
    <w:p w14:paraId="4A4E6E83" w14:textId="3DF26CEF" w:rsidR="00B00592" w:rsidRDefault="00B00592" w:rsidP="00C10C03">
      <w:pPr>
        <w:rPr>
          <w:b/>
          <w:sz w:val="24"/>
          <w:lang w:eastAsia="en-US"/>
        </w:rPr>
      </w:pPr>
    </w:p>
    <w:p w14:paraId="1849EDDC" w14:textId="6736CD03" w:rsidR="00B00592" w:rsidRDefault="00B00592" w:rsidP="00C10C03">
      <w:pPr>
        <w:rPr>
          <w:b/>
          <w:sz w:val="24"/>
          <w:lang w:eastAsia="en-US"/>
        </w:rPr>
      </w:pPr>
    </w:p>
    <w:p w14:paraId="3C63DFDB" w14:textId="5E8FA062" w:rsidR="00B00592" w:rsidRDefault="00B00592" w:rsidP="00C10C03">
      <w:pPr>
        <w:rPr>
          <w:b/>
          <w:sz w:val="24"/>
          <w:lang w:eastAsia="en-US"/>
        </w:rPr>
      </w:pPr>
    </w:p>
    <w:p w14:paraId="4708C8E9" w14:textId="37106F68" w:rsidR="00B00592" w:rsidRDefault="00B00592" w:rsidP="00C10C03">
      <w:pPr>
        <w:rPr>
          <w:b/>
          <w:sz w:val="24"/>
          <w:lang w:eastAsia="en-US"/>
        </w:rPr>
      </w:pPr>
    </w:p>
    <w:p w14:paraId="0C8EBDAE" w14:textId="5B0F67F8" w:rsidR="00B00592" w:rsidRDefault="00B00592" w:rsidP="00C10C03">
      <w:pPr>
        <w:rPr>
          <w:b/>
          <w:sz w:val="24"/>
          <w:lang w:eastAsia="en-US"/>
        </w:rPr>
      </w:pPr>
    </w:p>
    <w:p w14:paraId="791471ED" w14:textId="20639353" w:rsidR="00B00592" w:rsidRDefault="00B00592" w:rsidP="00C10C03">
      <w:pPr>
        <w:rPr>
          <w:b/>
          <w:sz w:val="24"/>
          <w:lang w:eastAsia="en-US"/>
        </w:rPr>
      </w:pPr>
    </w:p>
    <w:p w14:paraId="2717A54E" w14:textId="512D661F" w:rsidR="00B00592" w:rsidRDefault="00B00592" w:rsidP="00C10C03">
      <w:pPr>
        <w:rPr>
          <w:b/>
          <w:sz w:val="24"/>
          <w:lang w:eastAsia="en-US"/>
        </w:rPr>
      </w:pPr>
    </w:p>
    <w:p w14:paraId="55B3835C" w14:textId="62C340ED" w:rsidR="00B00592" w:rsidRDefault="00B00592" w:rsidP="00C10C03">
      <w:pPr>
        <w:rPr>
          <w:b/>
          <w:sz w:val="24"/>
          <w:lang w:eastAsia="en-US"/>
        </w:rPr>
      </w:pPr>
    </w:p>
    <w:p w14:paraId="779EC280" w14:textId="209892C0" w:rsidR="00B00592" w:rsidRDefault="00B00592" w:rsidP="00C10C03">
      <w:pPr>
        <w:rPr>
          <w:b/>
          <w:sz w:val="24"/>
          <w:lang w:eastAsia="en-US"/>
        </w:rPr>
      </w:pPr>
    </w:p>
    <w:p w14:paraId="1842991C" w14:textId="4DF873FA" w:rsidR="00B00592" w:rsidRDefault="00B00592" w:rsidP="00C10C03">
      <w:pPr>
        <w:rPr>
          <w:b/>
          <w:sz w:val="24"/>
          <w:lang w:eastAsia="en-US"/>
        </w:rPr>
      </w:pPr>
    </w:p>
    <w:p w14:paraId="4F862F7C" w14:textId="69D896F0" w:rsidR="00B00592" w:rsidRDefault="00B00592" w:rsidP="00C10C03">
      <w:pPr>
        <w:rPr>
          <w:b/>
          <w:sz w:val="24"/>
          <w:lang w:eastAsia="en-US"/>
        </w:rPr>
      </w:pPr>
    </w:p>
    <w:p w14:paraId="35236ECC" w14:textId="2B5E5A62" w:rsidR="00B00592" w:rsidRDefault="00B00592" w:rsidP="00C10C03">
      <w:pPr>
        <w:rPr>
          <w:b/>
          <w:sz w:val="24"/>
          <w:lang w:eastAsia="en-US"/>
        </w:rPr>
      </w:pPr>
    </w:p>
    <w:p w14:paraId="5DBE2602" w14:textId="62C514B5" w:rsidR="00B00592" w:rsidRDefault="00B00592" w:rsidP="00C10C03">
      <w:pPr>
        <w:rPr>
          <w:b/>
          <w:sz w:val="24"/>
          <w:lang w:eastAsia="en-US"/>
        </w:rPr>
      </w:pPr>
    </w:p>
    <w:p w14:paraId="3DB858DE" w14:textId="643612D0" w:rsidR="00B00592" w:rsidRDefault="00B00592" w:rsidP="00C10C03">
      <w:pPr>
        <w:rPr>
          <w:b/>
          <w:sz w:val="24"/>
          <w:lang w:eastAsia="en-US"/>
        </w:rPr>
      </w:pPr>
    </w:p>
    <w:p w14:paraId="097CB16C" w14:textId="0FAF3961" w:rsidR="00B00592" w:rsidRDefault="00B00592" w:rsidP="00C10C03">
      <w:pPr>
        <w:rPr>
          <w:b/>
          <w:sz w:val="24"/>
          <w:lang w:eastAsia="en-US"/>
        </w:rPr>
      </w:pPr>
    </w:p>
    <w:p w14:paraId="5038FA1B" w14:textId="34DFBCAB" w:rsidR="00B00592" w:rsidRDefault="00B00592" w:rsidP="00C10C03">
      <w:pPr>
        <w:rPr>
          <w:b/>
          <w:sz w:val="24"/>
          <w:lang w:eastAsia="en-US"/>
        </w:rPr>
      </w:pPr>
    </w:p>
    <w:p w14:paraId="0655C451" w14:textId="235902E3" w:rsidR="00B00592" w:rsidRDefault="00B00592" w:rsidP="00C10C03">
      <w:pPr>
        <w:rPr>
          <w:b/>
          <w:sz w:val="24"/>
          <w:lang w:eastAsia="en-US"/>
        </w:rPr>
      </w:pPr>
    </w:p>
    <w:p w14:paraId="28D07F6E" w14:textId="61B564F1" w:rsidR="00B00592" w:rsidRDefault="00B00592" w:rsidP="00C10C03">
      <w:pPr>
        <w:rPr>
          <w:b/>
          <w:sz w:val="24"/>
          <w:lang w:eastAsia="en-US"/>
        </w:rPr>
      </w:pPr>
    </w:p>
    <w:p w14:paraId="06EE646B" w14:textId="028F21CF" w:rsidR="00B00592" w:rsidRDefault="00B00592" w:rsidP="00C10C03">
      <w:pPr>
        <w:rPr>
          <w:b/>
          <w:sz w:val="24"/>
          <w:lang w:eastAsia="en-US"/>
        </w:rPr>
      </w:pPr>
    </w:p>
    <w:p w14:paraId="4810B9DF" w14:textId="44B77848" w:rsidR="00B00592" w:rsidRDefault="00B00592" w:rsidP="00C10C03">
      <w:pPr>
        <w:rPr>
          <w:b/>
          <w:sz w:val="24"/>
          <w:lang w:eastAsia="en-US"/>
        </w:rPr>
      </w:pPr>
    </w:p>
    <w:p w14:paraId="4D8E2B96" w14:textId="622AF3A1" w:rsidR="00B00592" w:rsidRDefault="00B00592" w:rsidP="00C10C03">
      <w:pPr>
        <w:rPr>
          <w:b/>
          <w:sz w:val="24"/>
          <w:lang w:eastAsia="en-US"/>
        </w:rPr>
      </w:pPr>
    </w:p>
    <w:p w14:paraId="24D15509" w14:textId="0DB8032E" w:rsidR="00B00592" w:rsidRDefault="00B00592" w:rsidP="00C10C03">
      <w:pPr>
        <w:rPr>
          <w:b/>
          <w:sz w:val="24"/>
          <w:lang w:eastAsia="en-US"/>
        </w:rPr>
      </w:pPr>
    </w:p>
    <w:p w14:paraId="675EA512" w14:textId="34EF8792" w:rsidR="00B00592" w:rsidRDefault="00B00592" w:rsidP="00C10C03">
      <w:pPr>
        <w:rPr>
          <w:b/>
          <w:sz w:val="24"/>
          <w:lang w:eastAsia="en-US"/>
        </w:rPr>
      </w:pPr>
    </w:p>
    <w:p w14:paraId="6430B252" w14:textId="3B35DC2A" w:rsidR="00B00592" w:rsidRDefault="00B00592" w:rsidP="00C10C03">
      <w:pPr>
        <w:rPr>
          <w:b/>
          <w:sz w:val="24"/>
          <w:lang w:eastAsia="en-US"/>
        </w:rPr>
      </w:pPr>
    </w:p>
    <w:p w14:paraId="1C4C1213" w14:textId="2D5E1C13" w:rsidR="00B00592" w:rsidRDefault="00B00592" w:rsidP="00C10C03">
      <w:pPr>
        <w:rPr>
          <w:b/>
          <w:sz w:val="24"/>
          <w:lang w:eastAsia="en-US"/>
        </w:rPr>
      </w:pPr>
    </w:p>
    <w:p w14:paraId="0E67CF16" w14:textId="3F802BBA" w:rsidR="00B00592" w:rsidRDefault="00B00592" w:rsidP="00C10C03">
      <w:pPr>
        <w:rPr>
          <w:b/>
          <w:sz w:val="24"/>
          <w:lang w:eastAsia="en-US"/>
        </w:rPr>
      </w:pPr>
    </w:p>
    <w:p w14:paraId="331A42E8" w14:textId="11858AF0" w:rsidR="00B00592" w:rsidRDefault="00B00592" w:rsidP="00C10C03">
      <w:pPr>
        <w:rPr>
          <w:b/>
          <w:sz w:val="24"/>
          <w:lang w:eastAsia="en-US"/>
        </w:rPr>
      </w:pPr>
    </w:p>
    <w:p w14:paraId="4B2FC5B2" w14:textId="02C01376" w:rsidR="00B00592" w:rsidRDefault="00B00592" w:rsidP="00C10C03">
      <w:pPr>
        <w:rPr>
          <w:b/>
          <w:sz w:val="24"/>
          <w:lang w:eastAsia="en-US"/>
        </w:rPr>
      </w:pPr>
    </w:p>
    <w:p w14:paraId="1DB74885" w14:textId="77777777" w:rsidR="00B00592" w:rsidRPr="00AC092A" w:rsidRDefault="00B00592" w:rsidP="00C10C03">
      <w:pPr>
        <w:rPr>
          <w:b/>
          <w:sz w:val="24"/>
          <w:lang w:eastAsia="en-US"/>
        </w:rPr>
      </w:pPr>
    </w:p>
    <w:p w14:paraId="48A59836" w14:textId="77777777" w:rsidR="00B00592" w:rsidRDefault="00B00592" w:rsidP="00B00592">
      <w:pPr>
        <w:rPr>
          <w:rFonts w:ascii="Arial" w:hAnsi="Arial" w:cs="Arial"/>
          <w:b/>
          <w:sz w:val="22"/>
          <w:szCs w:val="22"/>
          <w:lang w:eastAsia="en-US"/>
        </w:rPr>
      </w:pPr>
      <w:r w:rsidRPr="00AC092A">
        <w:rPr>
          <w:rFonts w:ascii="Arial" w:hAnsi="Arial" w:cs="Arial"/>
          <w:b/>
          <w:sz w:val="22"/>
          <w:szCs w:val="22"/>
          <w:lang w:eastAsia="en-US"/>
        </w:rPr>
        <w:lastRenderedPageBreak/>
        <w:t>Person Specification</w:t>
      </w:r>
    </w:p>
    <w:p w14:paraId="5FBAC0EA" w14:textId="77777777" w:rsidR="00AC092A" w:rsidRPr="00C10C03" w:rsidRDefault="00AC092A" w:rsidP="00C10C03">
      <w:pPr>
        <w:rPr>
          <w:rFonts w:ascii="Arial" w:hAnsi="Arial" w:cs="Arial"/>
          <w:sz w:val="22"/>
          <w:szCs w:val="22"/>
          <w:lang w:eastAsia="en-US"/>
        </w:rPr>
      </w:pPr>
    </w:p>
    <w:tbl>
      <w:tblPr>
        <w:tblStyle w:val="TableGrid"/>
        <w:tblpPr w:leftFromText="180" w:rightFromText="180" w:vertAnchor="text" w:horzAnchor="margin" w:tblpX="-714" w:tblpYSpec="bottom"/>
        <w:tblW w:w="5888" w:type="pct"/>
        <w:tblLook w:val="04A0" w:firstRow="1" w:lastRow="0" w:firstColumn="1" w:lastColumn="0" w:noHBand="0" w:noVBand="1"/>
      </w:tblPr>
      <w:tblGrid>
        <w:gridCol w:w="4248"/>
        <w:gridCol w:w="3117"/>
        <w:gridCol w:w="2411"/>
      </w:tblGrid>
      <w:tr w:rsidR="00AC092A" w14:paraId="48B20C79" w14:textId="77777777" w:rsidTr="00B00592">
        <w:tc>
          <w:tcPr>
            <w:tcW w:w="2173" w:type="pct"/>
            <w:vMerge w:val="restart"/>
          </w:tcPr>
          <w:p w14:paraId="014D65DC" w14:textId="77777777" w:rsidR="00AC092A" w:rsidRDefault="00AC092A" w:rsidP="00AC092A">
            <w:pPr>
              <w:rPr>
                <w:rFonts w:ascii="Arial" w:hAnsi="Arial" w:cs="Arial"/>
                <w:b/>
              </w:rPr>
            </w:pPr>
            <w:r w:rsidRPr="00A037C9">
              <w:rPr>
                <w:rFonts w:ascii="Arial" w:hAnsi="Arial" w:cs="Arial"/>
              </w:rPr>
              <w:t>Characteristic</w:t>
            </w:r>
          </w:p>
        </w:tc>
        <w:tc>
          <w:tcPr>
            <w:tcW w:w="2827" w:type="pct"/>
            <w:gridSpan w:val="2"/>
          </w:tcPr>
          <w:p w14:paraId="11496B9C" w14:textId="77777777" w:rsidR="00AC092A" w:rsidRDefault="00AC092A" w:rsidP="00AC092A">
            <w:pPr>
              <w:rPr>
                <w:rFonts w:ascii="Arial" w:hAnsi="Arial" w:cs="Arial"/>
                <w:b/>
              </w:rPr>
            </w:pPr>
            <w:r w:rsidRPr="00A037C9">
              <w:rPr>
                <w:rFonts w:ascii="Arial" w:hAnsi="Arial" w:cs="Arial"/>
              </w:rPr>
              <w:t>Specification</w:t>
            </w:r>
          </w:p>
        </w:tc>
      </w:tr>
      <w:tr w:rsidR="00B00592" w14:paraId="5DB1175C" w14:textId="77777777" w:rsidTr="00B00592">
        <w:tc>
          <w:tcPr>
            <w:tcW w:w="2173" w:type="pct"/>
            <w:vMerge/>
          </w:tcPr>
          <w:p w14:paraId="71956A43" w14:textId="77777777" w:rsidR="00AC092A" w:rsidRDefault="00AC092A" w:rsidP="00AC092A">
            <w:pPr>
              <w:rPr>
                <w:rFonts w:ascii="Arial" w:hAnsi="Arial" w:cs="Arial"/>
                <w:b/>
              </w:rPr>
            </w:pPr>
          </w:p>
        </w:tc>
        <w:tc>
          <w:tcPr>
            <w:tcW w:w="1594" w:type="pct"/>
          </w:tcPr>
          <w:p w14:paraId="0C1A8EDE" w14:textId="77777777" w:rsidR="00AC092A" w:rsidRDefault="00AC092A" w:rsidP="00AC092A">
            <w:pPr>
              <w:rPr>
                <w:rFonts w:ascii="Arial" w:hAnsi="Arial" w:cs="Arial"/>
                <w:b/>
              </w:rPr>
            </w:pPr>
            <w:r w:rsidRPr="005A5029">
              <w:rPr>
                <w:rFonts w:ascii="Arial" w:hAnsi="Arial" w:cs="Arial"/>
                <w:lang w:eastAsia="en-US"/>
              </w:rPr>
              <w:t>ESSENTIAL</w:t>
            </w:r>
          </w:p>
        </w:tc>
        <w:tc>
          <w:tcPr>
            <w:tcW w:w="1233" w:type="pct"/>
          </w:tcPr>
          <w:p w14:paraId="71E79E4E" w14:textId="77777777" w:rsidR="00AC092A" w:rsidRDefault="00AC092A" w:rsidP="00AC092A">
            <w:pPr>
              <w:rPr>
                <w:rFonts w:ascii="Arial" w:hAnsi="Arial" w:cs="Arial"/>
                <w:b/>
              </w:rPr>
            </w:pPr>
            <w:r w:rsidRPr="005A5029">
              <w:rPr>
                <w:rFonts w:ascii="Arial" w:hAnsi="Arial" w:cs="Arial"/>
                <w:lang w:eastAsia="en-US"/>
              </w:rPr>
              <w:t>DESIRABLE</w:t>
            </w:r>
          </w:p>
        </w:tc>
      </w:tr>
      <w:tr w:rsidR="00B00592" w14:paraId="1C04B83A" w14:textId="77777777" w:rsidTr="00B00592">
        <w:tc>
          <w:tcPr>
            <w:tcW w:w="2173" w:type="pct"/>
          </w:tcPr>
          <w:p w14:paraId="6DDA1C88" w14:textId="77777777" w:rsidR="00AC092A" w:rsidRPr="005A5029" w:rsidRDefault="00AC092A" w:rsidP="00AC092A">
            <w:pPr>
              <w:pStyle w:val="Heading3"/>
              <w:jc w:val="left"/>
              <w:rPr>
                <w:rFonts w:ascii="Arial" w:hAnsi="Arial" w:cs="Arial"/>
                <w:sz w:val="22"/>
                <w:szCs w:val="22"/>
              </w:rPr>
            </w:pPr>
            <w:r w:rsidRPr="005A5029">
              <w:rPr>
                <w:rFonts w:ascii="Arial" w:hAnsi="Arial" w:cs="Arial"/>
                <w:sz w:val="22"/>
                <w:szCs w:val="22"/>
              </w:rPr>
              <w:t>SKILLS/ABILITIES</w:t>
            </w:r>
          </w:p>
          <w:p w14:paraId="63856DC3" w14:textId="77777777" w:rsidR="00AC092A" w:rsidRDefault="00AC092A" w:rsidP="00AC092A">
            <w:pPr>
              <w:rPr>
                <w:rFonts w:ascii="Arial" w:hAnsi="Arial" w:cs="Arial"/>
                <w:b/>
              </w:rPr>
            </w:pPr>
            <w:r w:rsidRPr="005A5029">
              <w:rPr>
                <w:rFonts w:ascii="Arial" w:hAnsi="Arial" w:cs="Arial"/>
                <w:sz w:val="22"/>
                <w:szCs w:val="22"/>
              </w:rPr>
              <w:t>(Specific skills and abilities required to undertake the duties)</w:t>
            </w:r>
          </w:p>
        </w:tc>
        <w:tc>
          <w:tcPr>
            <w:tcW w:w="1594" w:type="pct"/>
          </w:tcPr>
          <w:p w14:paraId="10D0C276" w14:textId="77777777" w:rsidR="00AC092A" w:rsidRPr="005A5029" w:rsidRDefault="00AC092A" w:rsidP="00AC092A">
            <w:pPr>
              <w:rPr>
                <w:rFonts w:ascii="Arial" w:hAnsi="Arial" w:cs="Arial"/>
                <w:sz w:val="22"/>
                <w:szCs w:val="22"/>
                <w:lang w:eastAsia="en-US"/>
              </w:rPr>
            </w:pPr>
            <w:r w:rsidRPr="005A5029">
              <w:rPr>
                <w:rFonts w:ascii="Arial" w:hAnsi="Arial" w:cs="Arial"/>
                <w:sz w:val="22"/>
                <w:szCs w:val="22"/>
              </w:rPr>
              <w:t>Literate and Numerate.</w:t>
            </w:r>
          </w:p>
          <w:p w14:paraId="33C0DC92" w14:textId="77777777" w:rsidR="00AC092A" w:rsidRPr="005A5029" w:rsidRDefault="00AC092A" w:rsidP="00AC092A">
            <w:pPr>
              <w:rPr>
                <w:rFonts w:ascii="Arial" w:hAnsi="Arial" w:cs="Arial"/>
                <w:sz w:val="22"/>
                <w:szCs w:val="22"/>
              </w:rPr>
            </w:pPr>
          </w:p>
          <w:p w14:paraId="08DA8D42" w14:textId="77777777" w:rsidR="00AC092A" w:rsidRPr="005A5029" w:rsidRDefault="00AC092A" w:rsidP="00AC092A">
            <w:pPr>
              <w:rPr>
                <w:rFonts w:ascii="Arial" w:hAnsi="Arial" w:cs="Arial"/>
                <w:sz w:val="22"/>
                <w:szCs w:val="22"/>
              </w:rPr>
            </w:pPr>
            <w:r w:rsidRPr="005A5029">
              <w:rPr>
                <w:rFonts w:ascii="Arial" w:hAnsi="Arial" w:cs="Arial"/>
                <w:sz w:val="22"/>
                <w:szCs w:val="22"/>
              </w:rPr>
              <w:t>Able to deal with possible hostility and aggression from the public.</w:t>
            </w:r>
          </w:p>
          <w:p w14:paraId="4369C3A4" w14:textId="77777777" w:rsidR="00AC092A" w:rsidRPr="005A5029" w:rsidRDefault="00AC092A" w:rsidP="00AC092A">
            <w:pPr>
              <w:rPr>
                <w:rFonts w:ascii="Arial" w:hAnsi="Arial" w:cs="Arial"/>
                <w:sz w:val="22"/>
                <w:szCs w:val="22"/>
              </w:rPr>
            </w:pPr>
          </w:p>
          <w:p w14:paraId="4B8339ED" w14:textId="77777777" w:rsidR="00AC092A" w:rsidRPr="005A5029" w:rsidRDefault="00AC092A" w:rsidP="00AC092A">
            <w:pPr>
              <w:rPr>
                <w:rFonts w:ascii="Arial" w:hAnsi="Arial" w:cs="Arial"/>
                <w:sz w:val="22"/>
                <w:szCs w:val="22"/>
              </w:rPr>
            </w:pPr>
            <w:r w:rsidRPr="005A5029">
              <w:rPr>
                <w:rFonts w:ascii="Arial" w:hAnsi="Arial" w:cs="Arial"/>
                <w:sz w:val="22"/>
                <w:szCs w:val="22"/>
              </w:rPr>
              <w:t>Ability to manage their own time.</w:t>
            </w:r>
          </w:p>
          <w:p w14:paraId="045220A7" w14:textId="77777777" w:rsidR="00AC092A" w:rsidRPr="005A5029" w:rsidRDefault="00AC092A" w:rsidP="00AC092A">
            <w:pPr>
              <w:rPr>
                <w:rFonts w:ascii="Arial" w:hAnsi="Arial" w:cs="Arial"/>
                <w:sz w:val="22"/>
                <w:szCs w:val="22"/>
              </w:rPr>
            </w:pPr>
          </w:p>
          <w:p w14:paraId="5DBB5B31" w14:textId="77777777" w:rsidR="00AC092A" w:rsidRPr="005A5029" w:rsidRDefault="00AC092A" w:rsidP="00AC092A">
            <w:pPr>
              <w:rPr>
                <w:rFonts w:ascii="Arial" w:hAnsi="Arial" w:cs="Arial"/>
                <w:sz w:val="22"/>
                <w:szCs w:val="22"/>
              </w:rPr>
            </w:pPr>
            <w:r w:rsidRPr="005A5029">
              <w:rPr>
                <w:rFonts w:ascii="Arial" w:hAnsi="Arial" w:cs="Arial"/>
                <w:sz w:val="22"/>
                <w:szCs w:val="22"/>
              </w:rPr>
              <w:t>Good communication skills.</w:t>
            </w:r>
          </w:p>
          <w:p w14:paraId="77A64D4D" w14:textId="77777777" w:rsidR="00AC092A" w:rsidRPr="005A5029" w:rsidRDefault="00AC092A" w:rsidP="00AC092A">
            <w:pPr>
              <w:rPr>
                <w:rFonts w:ascii="Arial" w:hAnsi="Arial" w:cs="Arial"/>
                <w:sz w:val="22"/>
                <w:szCs w:val="22"/>
              </w:rPr>
            </w:pPr>
          </w:p>
          <w:p w14:paraId="41F06F65" w14:textId="77777777" w:rsidR="00AC092A" w:rsidRDefault="00AC092A" w:rsidP="00AC092A">
            <w:pPr>
              <w:rPr>
                <w:rFonts w:ascii="Arial" w:hAnsi="Arial" w:cs="Arial"/>
                <w:sz w:val="22"/>
                <w:szCs w:val="22"/>
              </w:rPr>
            </w:pPr>
            <w:r w:rsidRPr="005A5029">
              <w:rPr>
                <w:rFonts w:ascii="Arial" w:hAnsi="Arial" w:cs="Arial"/>
                <w:sz w:val="22"/>
                <w:szCs w:val="22"/>
              </w:rPr>
              <w:t>Good customer service skills.</w:t>
            </w:r>
          </w:p>
          <w:p w14:paraId="3FEE493D" w14:textId="77777777" w:rsidR="00AC092A" w:rsidRDefault="00AC092A" w:rsidP="00AC092A">
            <w:pPr>
              <w:rPr>
                <w:rFonts w:ascii="Arial" w:hAnsi="Arial" w:cs="Arial"/>
                <w:sz w:val="22"/>
                <w:szCs w:val="22"/>
              </w:rPr>
            </w:pPr>
          </w:p>
          <w:p w14:paraId="337C70F1" w14:textId="77777777" w:rsidR="00AC092A" w:rsidRDefault="00AC092A" w:rsidP="00AC092A">
            <w:pPr>
              <w:rPr>
                <w:rFonts w:ascii="Arial" w:hAnsi="Arial" w:cs="Arial"/>
                <w:b/>
              </w:rPr>
            </w:pPr>
            <w:r>
              <w:rPr>
                <w:rFonts w:ascii="Arial" w:hAnsi="Arial" w:cs="Arial"/>
                <w:sz w:val="22"/>
                <w:szCs w:val="22"/>
                <w:lang w:eastAsia="en-US"/>
              </w:rPr>
              <w:t>Full UK driving licence</w:t>
            </w:r>
          </w:p>
        </w:tc>
        <w:tc>
          <w:tcPr>
            <w:tcW w:w="1233" w:type="pct"/>
          </w:tcPr>
          <w:p w14:paraId="4805A7D7" w14:textId="77777777" w:rsidR="00AC092A" w:rsidRDefault="00AC092A" w:rsidP="00AC092A">
            <w:pPr>
              <w:rPr>
                <w:rFonts w:ascii="Arial" w:hAnsi="Arial" w:cs="Arial"/>
                <w:b/>
              </w:rPr>
            </w:pPr>
          </w:p>
        </w:tc>
      </w:tr>
      <w:tr w:rsidR="00B00592" w14:paraId="05968323" w14:textId="77777777" w:rsidTr="00B00592">
        <w:tc>
          <w:tcPr>
            <w:tcW w:w="2173" w:type="pct"/>
          </w:tcPr>
          <w:p w14:paraId="7C1C49BB" w14:textId="77777777" w:rsidR="00AC092A" w:rsidRPr="005A5029" w:rsidRDefault="00AC092A" w:rsidP="00AC092A">
            <w:pPr>
              <w:pStyle w:val="Heading3"/>
              <w:jc w:val="left"/>
              <w:rPr>
                <w:rFonts w:ascii="Arial" w:hAnsi="Arial" w:cs="Arial"/>
                <w:sz w:val="22"/>
                <w:szCs w:val="22"/>
              </w:rPr>
            </w:pPr>
            <w:r w:rsidRPr="005A5029">
              <w:rPr>
                <w:rFonts w:ascii="Arial" w:hAnsi="Arial" w:cs="Arial"/>
                <w:sz w:val="22"/>
                <w:szCs w:val="22"/>
              </w:rPr>
              <w:t>KNOWLEDGE</w:t>
            </w:r>
          </w:p>
          <w:p w14:paraId="644581C5" w14:textId="77777777" w:rsidR="00AC092A" w:rsidRDefault="00AC092A" w:rsidP="00AC092A">
            <w:pPr>
              <w:rPr>
                <w:rFonts w:ascii="Arial" w:hAnsi="Arial" w:cs="Arial"/>
                <w:b/>
              </w:rPr>
            </w:pPr>
            <w:r w:rsidRPr="005A5029">
              <w:rPr>
                <w:rFonts w:ascii="Arial" w:hAnsi="Arial" w:cs="Arial"/>
                <w:sz w:val="22"/>
                <w:szCs w:val="22"/>
              </w:rPr>
              <w:t>(Particular knowledge which will be necessary to perform the work effectively, e.g., of specific legislation or regulations)</w:t>
            </w:r>
          </w:p>
        </w:tc>
        <w:tc>
          <w:tcPr>
            <w:tcW w:w="1594" w:type="pct"/>
          </w:tcPr>
          <w:p w14:paraId="59903FB3" w14:textId="77777777" w:rsidR="00AC092A" w:rsidRPr="005A5029" w:rsidRDefault="00AC092A" w:rsidP="00AC092A">
            <w:pPr>
              <w:jc w:val="both"/>
              <w:outlineLvl w:val="0"/>
              <w:rPr>
                <w:rFonts w:ascii="Arial" w:hAnsi="Arial" w:cs="Arial"/>
                <w:sz w:val="22"/>
                <w:szCs w:val="22"/>
              </w:rPr>
            </w:pPr>
            <w:r w:rsidRPr="005A5029">
              <w:rPr>
                <w:rFonts w:ascii="Arial" w:hAnsi="Arial" w:cs="Arial"/>
                <w:sz w:val="22"/>
                <w:szCs w:val="22"/>
              </w:rPr>
              <w:t>General</w:t>
            </w:r>
            <w:r>
              <w:rPr>
                <w:rFonts w:ascii="Arial" w:hAnsi="Arial" w:cs="Arial"/>
                <w:sz w:val="22"/>
                <w:szCs w:val="22"/>
              </w:rPr>
              <w:t xml:space="preserve"> knowledge of the </w:t>
            </w:r>
            <w:r w:rsidRPr="005A5029">
              <w:rPr>
                <w:rFonts w:ascii="Arial" w:hAnsi="Arial" w:cs="Arial"/>
                <w:sz w:val="22"/>
                <w:szCs w:val="22"/>
              </w:rPr>
              <w:t>Parking Industry.</w:t>
            </w:r>
          </w:p>
          <w:p w14:paraId="0DE8ADC4" w14:textId="77777777" w:rsidR="00AC092A" w:rsidRPr="005A5029" w:rsidRDefault="00AC092A" w:rsidP="00AC092A">
            <w:pPr>
              <w:jc w:val="both"/>
              <w:outlineLvl w:val="0"/>
              <w:rPr>
                <w:rFonts w:ascii="Arial" w:hAnsi="Arial" w:cs="Arial"/>
                <w:sz w:val="22"/>
                <w:szCs w:val="22"/>
              </w:rPr>
            </w:pPr>
          </w:p>
          <w:p w14:paraId="325EF5B8" w14:textId="77777777" w:rsidR="00AC092A" w:rsidRDefault="00AC092A" w:rsidP="00AC092A">
            <w:pPr>
              <w:rPr>
                <w:rFonts w:ascii="Arial" w:hAnsi="Arial" w:cs="Arial"/>
                <w:b/>
              </w:rPr>
            </w:pPr>
          </w:p>
        </w:tc>
        <w:tc>
          <w:tcPr>
            <w:tcW w:w="1233" w:type="pct"/>
          </w:tcPr>
          <w:p w14:paraId="0005728F" w14:textId="77777777" w:rsidR="00AC092A" w:rsidRPr="005A5029" w:rsidRDefault="00AC092A" w:rsidP="00AC092A">
            <w:pPr>
              <w:rPr>
                <w:rFonts w:ascii="Arial" w:hAnsi="Arial" w:cs="Arial"/>
                <w:sz w:val="22"/>
                <w:szCs w:val="22"/>
                <w:lang w:eastAsia="en-US"/>
              </w:rPr>
            </w:pPr>
            <w:r w:rsidRPr="005A5029">
              <w:rPr>
                <w:rFonts w:ascii="Arial" w:hAnsi="Arial" w:cs="Arial"/>
                <w:sz w:val="22"/>
                <w:szCs w:val="22"/>
              </w:rPr>
              <w:t>Some knowledge of restrictions for drivers.</w:t>
            </w:r>
          </w:p>
          <w:p w14:paraId="6C087BD6" w14:textId="77777777" w:rsidR="00AC092A" w:rsidRPr="005A5029" w:rsidRDefault="00AC092A" w:rsidP="00AC092A">
            <w:pPr>
              <w:rPr>
                <w:rFonts w:ascii="Arial" w:hAnsi="Arial" w:cs="Arial"/>
                <w:sz w:val="22"/>
                <w:szCs w:val="22"/>
              </w:rPr>
            </w:pPr>
          </w:p>
          <w:p w14:paraId="1C83C12C" w14:textId="77777777" w:rsidR="00AC092A" w:rsidRDefault="00AC092A" w:rsidP="00AC092A">
            <w:pPr>
              <w:rPr>
                <w:rFonts w:ascii="Arial" w:hAnsi="Arial" w:cs="Arial"/>
                <w:b/>
              </w:rPr>
            </w:pPr>
            <w:r w:rsidRPr="005A5029">
              <w:rPr>
                <w:rFonts w:ascii="Arial" w:hAnsi="Arial" w:cs="Arial"/>
                <w:sz w:val="22"/>
                <w:szCs w:val="22"/>
              </w:rPr>
              <w:t xml:space="preserve">Familiar with local area to </w:t>
            </w:r>
            <w:proofErr w:type="gramStart"/>
            <w:r w:rsidRPr="005A5029">
              <w:rPr>
                <w:rFonts w:ascii="Arial" w:hAnsi="Arial" w:cs="Arial"/>
                <w:sz w:val="22"/>
                <w:szCs w:val="22"/>
              </w:rPr>
              <w:t>provide assistance</w:t>
            </w:r>
            <w:proofErr w:type="gramEnd"/>
            <w:r w:rsidRPr="005A5029">
              <w:rPr>
                <w:rFonts w:ascii="Arial" w:hAnsi="Arial" w:cs="Arial"/>
                <w:sz w:val="22"/>
                <w:szCs w:val="22"/>
              </w:rPr>
              <w:t xml:space="preserve"> or give directions to public.</w:t>
            </w:r>
          </w:p>
        </w:tc>
      </w:tr>
      <w:tr w:rsidR="00B00592" w14:paraId="65D8A2F5" w14:textId="77777777" w:rsidTr="00B00592">
        <w:tc>
          <w:tcPr>
            <w:tcW w:w="2173" w:type="pct"/>
          </w:tcPr>
          <w:p w14:paraId="7A319A7F" w14:textId="77777777" w:rsidR="00AC092A" w:rsidRPr="005A5029" w:rsidRDefault="00AC092A" w:rsidP="00AC092A">
            <w:pPr>
              <w:pStyle w:val="Heading3"/>
              <w:jc w:val="left"/>
              <w:rPr>
                <w:rFonts w:ascii="Arial" w:hAnsi="Arial" w:cs="Arial"/>
                <w:sz w:val="22"/>
                <w:szCs w:val="22"/>
              </w:rPr>
            </w:pPr>
            <w:r w:rsidRPr="005A5029">
              <w:rPr>
                <w:rFonts w:ascii="Arial" w:hAnsi="Arial" w:cs="Arial"/>
                <w:sz w:val="22"/>
                <w:szCs w:val="22"/>
              </w:rPr>
              <w:t>QUALIFICATION</w:t>
            </w:r>
            <w:r>
              <w:rPr>
                <w:rFonts w:ascii="Arial" w:hAnsi="Arial" w:cs="Arial"/>
                <w:sz w:val="22"/>
                <w:szCs w:val="22"/>
              </w:rPr>
              <w:t xml:space="preserve"> /</w:t>
            </w:r>
            <w:r w:rsidRPr="005A5029">
              <w:rPr>
                <w:rFonts w:ascii="Arial" w:hAnsi="Arial" w:cs="Arial"/>
                <w:sz w:val="22"/>
                <w:szCs w:val="22"/>
              </w:rPr>
              <w:t xml:space="preserve"> TRAINING</w:t>
            </w:r>
          </w:p>
          <w:p w14:paraId="5C00F099" w14:textId="77777777" w:rsidR="00AC092A" w:rsidRPr="005A5029" w:rsidRDefault="00AC092A" w:rsidP="00AC092A">
            <w:pPr>
              <w:rPr>
                <w:rFonts w:ascii="Arial" w:hAnsi="Arial" w:cs="Arial"/>
                <w:sz w:val="22"/>
                <w:szCs w:val="22"/>
              </w:rPr>
            </w:pPr>
            <w:r w:rsidRPr="005A5029">
              <w:rPr>
                <w:rFonts w:ascii="Arial" w:hAnsi="Arial" w:cs="Arial"/>
                <w:sz w:val="22"/>
                <w:szCs w:val="22"/>
              </w:rPr>
              <w:t>(Educational/vocational qualifications and other training)</w:t>
            </w:r>
          </w:p>
          <w:p w14:paraId="2B1AFE2B" w14:textId="77777777" w:rsidR="00AC092A" w:rsidRDefault="00AC092A" w:rsidP="00AC092A">
            <w:pPr>
              <w:rPr>
                <w:rFonts w:ascii="Arial" w:hAnsi="Arial" w:cs="Arial"/>
                <w:b/>
              </w:rPr>
            </w:pPr>
            <w:r w:rsidRPr="005A5029">
              <w:rPr>
                <w:rFonts w:ascii="Arial" w:hAnsi="Arial" w:cs="Arial"/>
                <w:sz w:val="22"/>
                <w:szCs w:val="22"/>
              </w:rPr>
              <w:t>Verification will be required</w:t>
            </w:r>
          </w:p>
        </w:tc>
        <w:tc>
          <w:tcPr>
            <w:tcW w:w="1594" w:type="pct"/>
          </w:tcPr>
          <w:p w14:paraId="45957044" w14:textId="77777777" w:rsidR="00AC092A" w:rsidRDefault="00AC092A" w:rsidP="00AC092A">
            <w:pPr>
              <w:rPr>
                <w:rFonts w:ascii="Arial" w:hAnsi="Arial" w:cs="Arial"/>
                <w:b/>
              </w:rPr>
            </w:pPr>
          </w:p>
        </w:tc>
        <w:tc>
          <w:tcPr>
            <w:tcW w:w="1233" w:type="pct"/>
          </w:tcPr>
          <w:p w14:paraId="1100C6D5" w14:textId="77777777" w:rsidR="00AC092A" w:rsidRDefault="00AC092A" w:rsidP="00AC092A">
            <w:pPr>
              <w:rPr>
                <w:rFonts w:ascii="Arial" w:hAnsi="Arial" w:cs="Arial"/>
                <w:b/>
              </w:rPr>
            </w:pPr>
            <w:r w:rsidRPr="005A5029">
              <w:rPr>
                <w:rFonts w:ascii="Arial" w:hAnsi="Arial" w:cs="Arial"/>
                <w:sz w:val="22"/>
                <w:szCs w:val="22"/>
              </w:rPr>
              <w:t>NVQ trained in being a Civil Enforcement Officer</w:t>
            </w:r>
          </w:p>
        </w:tc>
      </w:tr>
      <w:tr w:rsidR="00B00592" w14:paraId="73F84926" w14:textId="77777777" w:rsidTr="00B00592">
        <w:tc>
          <w:tcPr>
            <w:tcW w:w="2173" w:type="pct"/>
          </w:tcPr>
          <w:p w14:paraId="42F07914" w14:textId="77777777" w:rsidR="00AC092A" w:rsidRPr="005A5029" w:rsidRDefault="00AC092A" w:rsidP="00AC092A">
            <w:pPr>
              <w:pStyle w:val="Heading3"/>
              <w:jc w:val="left"/>
              <w:rPr>
                <w:rFonts w:ascii="Arial" w:hAnsi="Arial" w:cs="Arial"/>
                <w:sz w:val="22"/>
                <w:szCs w:val="22"/>
              </w:rPr>
            </w:pPr>
            <w:r w:rsidRPr="005A5029">
              <w:rPr>
                <w:rFonts w:ascii="Arial" w:hAnsi="Arial" w:cs="Arial"/>
                <w:sz w:val="22"/>
                <w:szCs w:val="22"/>
              </w:rPr>
              <w:t>EXPERIENCE</w:t>
            </w:r>
          </w:p>
          <w:p w14:paraId="1E61D992" w14:textId="77777777" w:rsidR="00AC092A" w:rsidRDefault="00AC092A" w:rsidP="00AC092A">
            <w:pPr>
              <w:rPr>
                <w:rFonts w:ascii="Arial" w:hAnsi="Arial" w:cs="Arial"/>
                <w:b/>
              </w:rPr>
            </w:pPr>
            <w:r w:rsidRPr="005A5029">
              <w:rPr>
                <w:rFonts w:ascii="Arial" w:hAnsi="Arial" w:cs="Arial"/>
                <w:sz w:val="22"/>
                <w:szCs w:val="22"/>
              </w:rPr>
              <w:t>(Level and type of previous experience)</w:t>
            </w:r>
          </w:p>
        </w:tc>
        <w:tc>
          <w:tcPr>
            <w:tcW w:w="1594" w:type="pct"/>
          </w:tcPr>
          <w:p w14:paraId="2AE47FB2" w14:textId="77777777" w:rsidR="00AC092A" w:rsidRDefault="00AC092A" w:rsidP="00AC092A">
            <w:pPr>
              <w:rPr>
                <w:rFonts w:ascii="Arial" w:hAnsi="Arial" w:cs="Arial"/>
                <w:b/>
              </w:rPr>
            </w:pPr>
            <w:r w:rsidRPr="005A5029">
              <w:rPr>
                <w:rFonts w:ascii="Arial" w:hAnsi="Arial" w:cs="Arial"/>
                <w:sz w:val="22"/>
                <w:szCs w:val="22"/>
              </w:rPr>
              <w:t>Experience of working in a public facing role</w:t>
            </w:r>
          </w:p>
        </w:tc>
        <w:tc>
          <w:tcPr>
            <w:tcW w:w="1233" w:type="pct"/>
          </w:tcPr>
          <w:p w14:paraId="1B039859" w14:textId="77777777" w:rsidR="00AC092A" w:rsidRDefault="00AC092A" w:rsidP="00AC092A">
            <w:pPr>
              <w:rPr>
                <w:rFonts w:ascii="Arial" w:hAnsi="Arial" w:cs="Arial"/>
                <w:b/>
              </w:rPr>
            </w:pPr>
            <w:r w:rsidRPr="005A5029">
              <w:rPr>
                <w:rFonts w:ascii="Arial" w:hAnsi="Arial" w:cs="Arial"/>
                <w:sz w:val="22"/>
                <w:szCs w:val="22"/>
              </w:rPr>
              <w:t>Parking enforcement experience with another authority or parking / civil enforcement provider.</w:t>
            </w:r>
          </w:p>
        </w:tc>
      </w:tr>
      <w:tr w:rsidR="00AC092A" w14:paraId="7DC2D6A5" w14:textId="77777777" w:rsidTr="00B00592">
        <w:tc>
          <w:tcPr>
            <w:tcW w:w="2173" w:type="pct"/>
          </w:tcPr>
          <w:p w14:paraId="559EEDC3" w14:textId="77777777" w:rsidR="00AC092A" w:rsidRPr="00AC092A" w:rsidRDefault="00AC092A" w:rsidP="00AC092A">
            <w:pPr>
              <w:pStyle w:val="Heading3"/>
              <w:jc w:val="left"/>
              <w:rPr>
                <w:rFonts w:ascii="Arial" w:hAnsi="Arial" w:cs="Arial"/>
                <w:sz w:val="22"/>
                <w:szCs w:val="22"/>
              </w:rPr>
            </w:pPr>
            <w:r w:rsidRPr="00AC092A">
              <w:rPr>
                <w:rFonts w:ascii="Arial" w:hAnsi="Arial" w:cs="Arial"/>
                <w:sz w:val="22"/>
                <w:szCs w:val="22"/>
              </w:rPr>
              <w:t>QUALITIES</w:t>
            </w:r>
          </w:p>
          <w:p w14:paraId="28AA6293" w14:textId="4D143438" w:rsidR="00AC092A" w:rsidRPr="00AC092A" w:rsidRDefault="00AC092A" w:rsidP="00AC092A">
            <w:pPr>
              <w:pStyle w:val="Heading3"/>
              <w:jc w:val="left"/>
              <w:rPr>
                <w:rFonts w:ascii="Arial" w:hAnsi="Arial" w:cs="Arial"/>
                <w:b w:val="0"/>
                <w:bCs/>
                <w:sz w:val="22"/>
                <w:szCs w:val="22"/>
              </w:rPr>
            </w:pPr>
            <w:r w:rsidRPr="00AC092A">
              <w:rPr>
                <w:rFonts w:ascii="Arial" w:hAnsi="Arial" w:cs="Arial"/>
                <w:b w:val="0"/>
                <w:bCs/>
                <w:sz w:val="22"/>
                <w:szCs w:val="22"/>
              </w:rPr>
              <w:t>(Particular qualities necessary to carry out the works, e.g., ability to work under pressure or work co-operatively in a team)</w:t>
            </w:r>
          </w:p>
        </w:tc>
        <w:tc>
          <w:tcPr>
            <w:tcW w:w="1594" w:type="pct"/>
          </w:tcPr>
          <w:p w14:paraId="1B243524" w14:textId="77777777" w:rsidR="00AC092A" w:rsidRPr="00AC092A" w:rsidRDefault="00AC092A" w:rsidP="00AC092A">
            <w:pPr>
              <w:rPr>
                <w:rFonts w:ascii="Arial" w:hAnsi="Arial" w:cs="Arial"/>
                <w:bCs/>
                <w:sz w:val="22"/>
                <w:szCs w:val="22"/>
                <w:lang w:eastAsia="en-US"/>
              </w:rPr>
            </w:pPr>
            <w:r w:rsidRPr="00AC092A">
              <w:rPr>
                <w:rFonts w:ascii="Arial" w:hAnsi="Arial" w:cs="Arial"/>
                <w:bCs/>
                <w:sz w:val="22"/>
                <w:szCs w:val="22"/>
              </w:rPr>
              <w:t xml:space="preserve">Able to work under pressure. </w:t>
            </w:r>
          </w:p>
          <w:p w14:paraId="57177607" w14:textId="77777777" w:rsidR="00AC092A" w:rsidRPr="00AC092A" w:rsidRDefault="00AC092A" w:rsidP="00AC092A">
            <w:pPr>
              <w:rPr>
                <w:rFonts w:ascii="Arial" w:hAnsi="Arial" w:cs="Arial"/>
                <w:bCs/>
                <w:sz w:val="22"/>
                <w:szCs w:val="22"/>
              </w:rPr>
            </w:pPr>
          </w:p>
          <w:p w14:paraId="3A17BD1D" w14:textId="77777777" w:rsidR="00AC092A" w:rsidRPr="00AC092A" w:rsidRDefault="00AC092A" w:rsidP="00AC092A">
            <w:pPr>
              <w:rPr>
                <w:rFonts w:ascii="Arial" w:hAnsi="Arial" w:cs="Arial"/>
                <w:bCs/>
                <w:sz w:val="22"/>
                <w:szCs w:val="22"/>
              </w:rPr>
            </w:pPr>
            <w:r w:rsidRPr="00AC092A">
              <w:rPr>
                <w:rFonts w:ascii="Arial" w:hAnsi="Arial" w:cs="Arial"/>
                <w:bCs/>
                <w:sz w:val="22"/>
                <w:szCs w:val="22"/>
              </w:rPr>
              <w:t xml:space="preserve">To work on own initiative. </w:t>
            </w:r>
          </w:p>
          <w:p w14:paraId="3BBEE1D2" w14:textId="77777777" w:rsidR="00AC092A" w:rsidRPr="00AC092A" w:rsidRDefault="00AC092A" w:rsidP="00AC092A">
            <w:pPr>
              <w:rPr>
                <w:rFonts w:ascii="Arial" w:hAnsi="Arial" w:cs="Arial"/>
                <w:bCs/>
                <w:sz w:val="22"/>
                <w:szCs w:val="22"/>
              </w:rPr>
            </w:pPr>
          </w:p>
          <w:p w14:paraId="24E9F86D" w14:textId="77777777" w:rsidR="00AC092A" w:rsidRPr="00AC092A" w:rsidRDefault="00AC092A" w:rsidP="00AC092A">
            <w:pPr>
              <w:rPr>
                <w:rFonts w:ascii="Arial" w:hAnsi="Arial" w:cs="Arial"/>
                <w:bCs/>
                <w:sz w:val="22"/>
                <w:szCs w:val="22"/>
              </w:rPr>
            </w:pPr>
            <w:r w:rsidRPr="00AC092A">
              <w:rPr>
                <w:rFonts w:ascii="Arial" w:hAnsi="Arial" w:cs="Arial"/>
                <w:bCs/>
                <w:sz w:val="22"/>
                <w:szCs w:val="22"/>
              </w:rPr>
              <w:t>Good team player.</w:t>
            </w:r>
          </w:p>
          <w:p w14:paraId="3EEC3DD9" w14:textId="77777777" w:rsidR="00AC092A" w:rsidRPr="00AC092A" w:rsidRDefault="00AC092A" w:rsidP="00AC092A">
            <w:pPr>
              <w:rPr>
                <w:rFonts w:ascii="Arial" w:hAnsi="Arial" w:cs="Arial"/>
                <w:bCs/>
                <w:sz w:val="22"/>
                <w:szCs w:val="22"/>
              </w:rPr>
            </w:pPr>
          </w:p>
          <w:p w14:paraId="2B945E65" w14:textId="080D75EB" w:rsidR="00AC092A" w:rsidRPr="00AC092A" w:rsidRDefault="00AC092A" w:rsidP="00AC092A">
            <w:pPr>
              <w:rPr>
                <w:rFonts w:ascii="Arial" w:hAnsi="Arial" w:cs="Arial"/>
                <w:bCs/>
                <w:sz w:val="22"/>
                <w:szCs w:val="22"/>
              </w:rPr>
            </w:pPr>
            <w:r w:rsidRPr="00AC092A">
              <w:rPr>
                <w:rFonts w:ascii="Arial" w:hAnsi="Arial" w:cs="Arial"/>
                <w:bCs/>
                <w:sz w:val="22"/>
                <w:szCs w:val="22"/>
              </w:rPr>
              <w:t>Observant and accurate</w:t>
            </w:r>
          </w:p>
        </w:tc>
        <w:tc>
          <w:tcPr>
            <w:tcW w:w="1233" w:type="pct"/>
          </w:tcPr>
          <w:p w14:paraId="75F61CFC" w14:textId="77777777" w:rsidR="00AC092A" w:rsidRPr="00AC092A" w:rsidRDefault="00AC092A" w:rsidP="00AC092A">
            <w:pPr>
              <w:rPr>
                <w:rFonts w:ascii="Arial" w:hAnsi="Arial" w:cs="Arial"/>
                <w:bCs/>
                <w:sz w:val="22"/>
                <w:szCs w:val="22"/>
              </w:rPr>
            </w:pPr>
          </w:p>
        </w:tc>
      </w:tr>
      <w:tr w:rsidR="00AC092A" w14:paraId="01CD11E7" w14:textId="77777777" w:rsidTr="00B00592">
        <w:tc>
          <w:tcPr>
            <w:tcW w:w="2173" w:type="pct"/>
          </w:tcPr>
          <w:p w14:paraId="077161CF" w14:textId="77777777" w:rsidR="00AC092A" w:rsidRPr="00AC092A" w:rsidRDefault="00AC092A" w:rsidP="00AC092A">
            <w:pPr>
              <w:pStyle w:val="Heading3"/>
              <w:jc w:val="left"/>
              <w:rPr>
                <w:rFonts w:ascii="Arial" w:hAnsi="Arial" w:cs="Arial"/>
                <w:sz w:val="22"/>
                <w:szCs w:val="22"/>
              </w:rPr>
            </w:pPr>
            <w:r w:rsidRPr="00AC092A">
              <w:rPr>
                <w:rFonts w:ascii="Arial" w:hAnsi="Arial" w:cs="Arial"/>
                <w:sz w:val="22"/>
                <w:szCs w:val="22"/>
              </w:rPr>
              <w:t>SPECIAL CONDITIONS</w:t>
            </w:r>
          </w:p>
          <w:p w14:paraId="54BCDFB9" w14:textId="23C206D6" w:rsidR="00AC092A" w:rsidRPr="00AC092A" w:rsidRDefault="00AC092A" w:rsidP="00AC092A">
            <w:pPr>
              <w:pStyle w:val="Heading3"/>
              <w:jc w:val="left"/>
              <w:rPr>
                <w:rFonts w:ascii="Arial" w:hAnsi="Arial" w:cs="Arial"/>
                <w:b w:val="0"/>
                <w:bCs/>
                <w:sz w:val="22"/>
                <w:szCs w:val="22"/>
              </w:rPr>
            </w:pPr>
            <w:r w:rsidRPr="00AC092A">
              <w:rPr>
                <w:rFonts w:ascii="Arial" w:hAnsi="Arial" w:cs="Arial"/>
                <w:b w:val="0"/>
                <w:bCs/>
                <w:sz w:val="22"/>
                <w:szCs w:val="22"/>
              </w:rPr>
              <w:t>(e.g., willingness to work unsocial hours or wear a uniform)</w:t>
            </w:r>
          </w:p>
        </w:tc>
        <w:tc>
          <w:tcPr>
            <w:tcW w:w="1594" w:type="pct"/>
          </w:tcPr>
          <w:p w14:paraId="658D01E7" w14:textId="77777777" w:rsidR="00AC092A" w:rsidRPr="00AC092A" w:rsidRDefault="00AC092A" w:rsidP="00AC092A">
            <w:pPr>
              <w:rPr>
                <w:rFonts w:ascii="Arial" w:hAnsi="Arial" w:cs="Arial"/>
                <w:bCs/>
                <w:sz w:val="22"/>
                <w:szCs w:val="22"/>
                <w:lang w:eastAsia="en-US"/>
              </w:rPr>
            </w:pPr>
            <w:r w:rsidRPr="00AC092A">
              <w:rPr>
                <w:rFonts w:ascii="Arial" w:hAnsi="Arial" w:cs="Arial"/>
                <w:bCs/>
                <w:sz w:val="22"/>
                <w:szCs w:val="22"/>
              </w:rPr>
              <w:t xml:space="preserve">Commitment to equal </w:t>
            </w:r>
          </w:p>
          <w:p w14:paraId="6D8EE3AA" w14:textId="77777777" w:rsidR="00AC092A" w:rsidRPr="00AC092A" w:rsidRDefault="00AC092A" w:rsidP="00AC092A">
            <w:pPr>
              <w:rPr>
                <w:rFonts w:ascii="Arial" w:hAnsi="Arial" w:cs="Arial"/>
                <w:bCs/>
                <w:sz w:val="22"/>
                <w:szCs w:val="22"/>
              </w:rPr>
            </w:pPr>
            <w:r w:rsidRPr="00AC092A">
              <w:rPr>
                <w:rFonts w:ascii="Arial" w:hAnsi="Arial" w:cs="Arial"/>
                <w:bCs/>
                <w:sz w:val="22"/>
                <w:szCs w:val="22"/>
              </w:rPr>
              <w:t>Opportunities</w:t>
            </w:r>
          </w:p>
          <w:p w14:paraId="1DC0EE6A" w14:textId="77777777" w:rsidR="00AC092A" w:rsidRPr="00AC092A" w:rsidRDefault="00AC092A" w:rsidP="00AC092A">
            <w:pPr>
              <w:rPr>
                <w:rFonts w:ascii="Arial" w:hAnsi="Arial" w:cs="Arial"/>
                <w:bCs/>
                <w:sz w:val="22"/>
                <w:szCs w:val="22"/>
              </w:rPr>
            </w:pPr>
          </w:p>
          <w:p w14:paraId="0D872384" w14:textId="77777777" w:rsidR="00AC092A" w:rsidRPr="00AC092A" w:rsidRDefault="00AC092A" w:rsidP="00AC092A">
            <w:pPr>
              <w:rPr>
                <w:rFonts w:ascii="Arial" w:hAnsi="Arial" w:cs="Arial"/>
                <w:bCs/>
                <w:sz w:val="22"/>
                <w:szCs w:val="22"/>
              </w:rPr>
            </w:pPr>
            <w:r w:rsidRPr="00AC092A">
              <w:rPr>
                <w:rFonts w:ascii="Arial" w:hAnsi="Arial" w:cs="Arial"/>
                <w:bCs/>
                <w:sz w:val="22"/>
                <w:szCs w:val="22"/>
              </w:rPr>
              <w:t>Position requires full DBS clearance</w:t>
            </w:r>
          </w:p>
          <w:p w14:paraId="146A2B9D" w14:textId="77777777" w:rsidR="00AC092A" w:rsidRPr="00AC092A" w:rsidRDefault="00AC092A" w:rsidP="00AC092A">
            <w:pPr>
              <w:rPr>
                <w:rFonts w:ascii="Arial" w:hAnsi="Arial" w:cs="Arial"/>
                <w:bCs/>
                <w:sz w:val="22"/>
                <w:szCs w:val="22"/>
              </w:rPr>
            </w:pPr>
          </w:p>
          <w:p w14:paraId="4817E367" w14:textId="77777777" w:rsidR="00AC092A" w:rsidRPr="00AC092A" w:rsidRDefault="00AC092A" w:rsidP="00AC092A">
            <w:pPr>
              <w:rPr>
                <w:rFonts w:ascii="Arial" w:hAnsi="Arial" w:cs="Arial"/>
                <w:bCs/>
                <w:sz w:val="22"/>
                <w:szCs w:val="22"/>
              </w:rPr>
            </w:pPr>
            <w:r w:rsidRPr="00AC092A">
              <w:rPr>
                <w:rFonts w:ascii="Arial" w:hAnsi="Arial" w:cs="Arial"/>
                <w:bCs/>
                <w:sz w:val="22"/>
                <w:szCs w:val="22"/>
              </w:rPr>
              <w:t>Must wear a uniform including a hat</w:t>
            </w:r>
          </w:p>
          <w:p w14:paraId="577BB731" w14:textId="77777777" w:rsidR="00AC092A" w:rsidRPr="00AC092A" w:rsidRDefault="00AC092A" w:rsidP="00AC092A">
            <w:pPr>
              <w:rPr>
                <w:rFonts w:ascii="Arial" w:hAnsi="Arial" w:cs="Arial"/>
                <w:bCs/>
                <w:sz w:val="22"/>
                <w:szCs w:val="22"/>
              </w:rPr>
            </w:pPr>
          </w:p>
          <w:p w14:paraId="402FA54C" w14:textId="77777777" w:rsidR="00AC092A" w:rsidRPr="00AC092A" w:rsidRDefault="00AC092A" w:rsidP="00AC092A">
            <w:pPr>
              <w:rPr>
                <w:rFonts w:ascii="Arial" w:hAnsi="Arial" w:cs="Arial"/>
                <w:bCs/>
                <w:sz w:val="22"/>
                <w:szCs w:val="22"/>
              </w:rPr>
            </w:pPr>
            <w:r w:rsidRPr="00AC092A">
              <w:rPr>
                <w:rFonts w:ascii="Arial" w:hAnsi="Arial" w:cs="Arial"/>
                <w:bCs/>
                <w:sz w:val="22"/>
                <w:szCs w:val="22"/>
              </w:rPr>
              <w:t xml:space="preserve">This is an outdoor role in all weather for the duration of the shift. </w:t>
            </w:r>
          </w:p>
          <w:p w14:paraId="7EE52DEC" w14:textId="77777777" w:rsidR="00AC092A" w:rsidRPr="00AC092A" w:rsidRDefault="00AC092A" w:rsidP="00AC092A">
            <w:pPr>
              <w:rPr>
                <w:rFonts w:ascii="Arial" w:hAnsi="Arial" w:cs="Arial"/>
                <w:bCs/>
                <w:sz w:val="22"/>
                <w:szCs w:val="22"/>
              </w:rPr>
            </w:pPr>
          </w:p>
          <w:p w14:paraId="391FA45B" w14:textId="77777777" w:rsidR="00AC092A" w:rsidRPr="00AC092A" w:rsidRDefault="00AC092A" w:rsidP="00AC092A">
            <w:pPr>
              <w:rPr>
                <w:rFonts w:ascii="Arial" w:hAnsi="Arial" w:cs="Arial"/>
                <w:bCs/>
                <w:sz w:val="22"/>
                <w:szCs w:val="22"/>
              </w:rPr>
            </w:pPr>
            <w:r w:rsidRPr="00AC092A">
              <w:rPr>
                <w:rFonts w:ascii="Arial" w:hAnsi="Arial" w:cs="Arial"/>
                <w:bCs/>
                <w:sz w:val="22"/>
                <w:szCs w:val="22"/>
              </w:rPr>
              <w:t>You will be required to work on a 7-day shift pattern including early starts and late finishes.</w:t>
            </w:r>
          </w:p>
          <w:p w14:paraId="6CDFAC4C" w14:textId="0DF10703" w:rsidR="00AC092A" w:rsidRPr="00AC092A" w:rsidRDefault="00AC092A" w:rsidP="00AC092A">
            <w:pPr>
              <w:rPr>
                <w:rFonts w:ascii="Arial" w:hAnsi="Arial" w:cs="Arial"/>
                <w:bCs/>
                <w:sz w:val="22"/>
                <w:szCs w:val="22"/>
              </w:rPr>
            </w:pPr>
            <w:r w:rsidRPr="00AC092A">
              <w:rPr>
                <w:rFonts w:ascii="Arial" w:hAnsi="Arial" w:cs="Arial"/>
                <w:bCs/>
                <w:sz w:val="22"/>
                <w:szCs w:val="22"/>
              </w:rPr>
              <w:t>Good level of fitness needed</w:t>
            </w:r>
          </w:p>
        </w:tc>
        <w:tc>
          <w:tcPr>
            <w:tcW w:w="1233" w:type="pct"/>
          </w:tcPr>
          <w:p w14:paraId="5BE1D59F" w14:textId="77777777" w:rsidR="00AC092A" w:rsidRPr="00AC092A" w:rsidRDefault="00AC092A" w:rsidP="00AC092A">
            <w:pPr>
              <w:rPr>
                <w:rFonts w:ascii="Arial" w:hAnsi="Arial" w:cs="Arial"/>
                <w:bCs/>
                <w:sz w:val="22"/>
                <w:szCs w:val="22"/>
              </w:rPr>
            </w:pPr>
          </w:p>
        </w:tc>
      </w:tr>
    </w:tbl>
    <w:p w14:paraId="65C9D2D2" w14:textId="77777777" w:rsidR="00C10C03" w:rsidRPr="005A5029" w:rsidRDefault="00C10C03" w:rsidP="00374DA6">
      <w:pPr>
        <w:rPr>
          <w:rFonts w:ascii="Arial" w:hAnsi="Arial" w:cs="Arial"/>
          <w:sz w:val="22"/>
          <w:szCs w:val="22"/>
        </w:rPr>
      </w:pPr>
    </w:p>
    <w:sectPr w:rsidR="00C10C03" w:rsidRPr="005A5029" w:rsidSect="000B19D7">
      <w:pgSz w:w="11906" w:h="16838" w:code="9"/>
      <w:pgMar w:top="629" w:right="1797" w:bottom="720" w:left="1797"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7356A"/>
    <w:multiLevelType w:val="hybridMultilevel"/>
    <w:tmpl w:val="AE14AE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382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EF"/>
    <w:rsid w:val="000B19D7"/>
    <w:rsid w:val="000D650D"/>
    <w:rsid w:val="001048E4"/>
    <w:rsid w:val="00114BC5"/>
    <w:rsid w:val="00315F7F"/>
    <w:rsid w:val="00374DA6"/>
    <w:rsid w:val="003F2BC5"/>
    <w:rsid w:val="003F2D80"/>
    <w:rsid w:val="00402AF1"/>
    <w:rsid w:val="00416600"/>
    <w:rsid w:val="004B6385"/>
    <w:rsid w:val="00561CC4"/>
    <w:rsid w:val="005A5029"/>
    <w:rsid w:val="006828F9"/>
    <w:rsid w:val="00756BAE"/>
    <w:rsid w:val="008A2646"/>
    <w:rsid w:val="009921F1"/>
    <w:rsid w:val="009E5053"/>
    <w:rsid w:val="00AC092A"/>
    <w:rsid w:val="00B00592"/>
    <w:rsid w:val="00B713D5"/>
    <w:rsid w:val="00C10C03"/>
    <w:rsid w:val="00D26FEF"/>
    <w:rsid w:val="00D4544C"/>
    <w:rsid w:val="00D547D6"/>
    <w:rsid w:val="00DA40D6"/>
    <w:rsid w:val="00DB65B2"/>
    <w:rsid w:val="00E85EE2"/>
    <w:rsid w:val="00EB3650"/>
    <w:rsid w:val="00F07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4:docId w14:val="2C9D18B3"/>
  <w15:docId w15:val="{68A22BE8-7E5E-4A06-A5D2-9F330D51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92A"/>
  </w:style>
  <w:style w:type="paragraph" w:styleId="Heading1">
    <w:name w:val="heading 1"/>
    <w:basedOn w:val="Normal"/>
    <w:next w:val="Normal"/>
    <w:qFormat/>
    <w:pPr>
      <w:keepNext/>
      <w:jc w:val="center"/>
      <w:outlineLvl w:val="0"/>
    </w:pPr>
    <w:rPr>
      <w:b/>
    </w:rPr>
  </w:style>
  <w:style w:type="paragraph" w:styleId="Heading3">
    <w:name w:val="heading 3"/>
    <w:basedOn w:val="Normal"/>
    <w:next w:val="Normal"/>
    <w:link w:val="Heading3Char"/>
    <w:qFormat/>
    <w:pPr>
      <w:keepNext/>
      <w:jc w:val="center"/>
      <w:outlineLvl w:val="2"/>
    </w:pPr>
    <w:rPr>
      <w:b/>
      <w:sz w:val="36"/>
    </w:rPr>
  </w:style>
  <w:style w:type="paragraph" w:styleId="Heading5">
    <w:name w:val="heading 5"/>
    <w:basedOn w:val="Normal"/>
    <w:next w:val="Normal"/>
    <w:qFormat/>
    <w:pPr>
      <w:keepNext/>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table" w:styleId="TableGrid">
    <w:name w:val="Table Grid"/>
    <w:basedOn w:val="TableNormal"/>
    <w:uiPriority w:val="59"/>
    <w:rsid w:val="00AC0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C092A"/>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0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872</Words>
  <Characters>4881</Characters>
  <Application>Microsoft Office Word</Application>
  <DocSecurity>0</DocSecurity>
  <Lines>93</Lines>
  <Paragraphs>47</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Mulcrow</dc:creator>
  <cp:lastModifiedBy>Emma Mulcrow</cp:lastModifiedBy>
  <cp:revision>3</cp:revision>
  <cp:lastPrinted>2005-01-13T09:39:00Z</cp:lastPrinted>
  <dcterms:created xsi:type="dcterms:W3CDTF">2025-02-13T13:58:00Z</dcterms:created>
  <dcterms:modified xsi:type="dcterms:W3CDTF">2025-02-13T14:10:00Z</dcterms:modified>
</cp:coreProperties>
</file>