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7699"/>
      </w:tblGrid>
      <w:tr w:rsidR="005C18D2" w14:paraId="3FA8758B" w14:textId="77777777" w:rsidTr="005C18D2">
        <w:tc>
          <w:tcPr>
            <w:tcW w:w="2263" w:type="dxa"/>
          </w:tcPr>
          <w:p w14:paraId="17E87590" w14:textId="77777777" w:rsidR="005C18D2" w:rsidRPr="004114E8" w:rsidRDefault="005C18D2" w:rsidP="001E2602">
            <w:pPr>
              <w:rPr>
                <w:rFonts w:ascii="Arial" w:hAnsi="Arial" w:cs="Arial"/>
                <w:b/>
              </w:rPr>
            </w:pPr>
            <w:r w:rsidRPr="004114E8">
              <w:rPr>
                <w:rFonts w:ascii="Arial" w:hAnsi="Arial" w:cs="Arial"/>
                <w:b/>
              </w:rPr>
              <w:t xml:space="preserve">Job Title/Ref No.:  </w:t>
            </w:r>
          </w:p>
        </w:tc>
        <w:tc>
          <w:tcPr>
            <w:tcW w:w="7699" w:type="dxa"/>
          </w:tcPr>
          <w:p w14:paraId="4BF2E0D7" w14:textId="0F6B8555" w:rsidR="005C18D2" w:rsidRPr="00BB76A2" w:rsidRDefault="00BB76A2" w:rsidP="001E2602">
            <w:pPr>
              <w:rPr>
                <w:rFonts w:ascii="Arial" w:hAnsi="Arial" w:cs="Arial"/>
                <w:bCs/>
              </w:rPr>
            </w:pPr>
            <w:r w:rsidRPr="00BB76A2">
              <w:rPr>
                <w:rFonts w:ascii="Arial" w:hAnsi="Arial" w:cs="Arial"/>
                <w:bCs/>
              </w:rPr>
              <w:t>V</w:t>
            </w:r>
            <w:r w:rsidRPr="00BB76A2">
              <w:rPr>
                <w:bCs/>
              </w:rPr>
              <w:t>ehicle Fitter G174</w:t>
            </w:r>
          </w:p>
        </w:tc>
      </w:tr>
      <w:tr w:rsidR="005C18D2" w14:paraId="0E418F10" w14:textId="77777777" w:rsidTr="005C18D2">
        <w:tc>
          <w:tcPr>
            <w:tcW w:w="2263" w:type="dxa"/>
          </w:tcPr>
          <w:p w14:paraId="3CB21C61" w14:textId="77777777" w:rsidR="005C18D2" w:rsidRPr="004114E8" w:rsidRDefault="005C18D2" w:rsidP="001E2602">
            <w:pPr>
              <w:rPr>
                <w:rFonts w:ascii="Arial" w:hAnsi="Arial" w:cs="Arial"/>
                <w:b/>
              </w:rPr>
            </w:pPr>
            <w:r w:rsidRPr="004114E8">
              <w:rPr>
                <w:rFonts w:ascii="Arial" w:hAnsi="Arial" w:cs="Arial"/>
                <w:b/>
              </w:rPr>
              <w:t>Salary Package:</w:t>
            </w:r>
          </w:p>
        </w:tc>
        <w:tc>
          <w:tcPr>
            <w:tcW w:w="7699" w:type="dxa"/>
          </w:tcPr>
          <w:p w14:paraId="3284B3C9" w14:textId="0F327DF0" w:rsidR="00EA0ACB" w:rsidRPr="00EA0ACB" w:rsidRDefault="00EA0ACB" w:rsidP="00EA0ACB">
            <w:pPr>
              <w:rPr>
                <w:rFonts w:ascii="Arial" w:hAnsi="Arial" w:cs="Arial"/>
                <w:bCs/>
              </w:rPr>
            </w:pPr>
            <w:r w:rsidRPr="00EA0ACB">
              <w:rPr>
                <w:rFonts w:ascii="Arial" w:hAnsi="Arial" w:cs="Arial"/>
                <w:bCs/>
              </w:rPr>
              <w:t>Basic Pay inc</w:t>
            </w:r>
            <w:r>
              <w:rPr>
                <w:rFonts w:ascii="Arial" w:hAnsi="Arial" w:cs="Arial"/>
                <w:bCs/>
              </w:rPr>
              <w:t>luding</w:t>
            </w:r>
            <w:r w:rsidRPr="00EA0ACB">
              <w:rPr>
                <w:rFonts w:ascii="Arial" w:hAnsi="Arial" w:cs="Arial"/>
                <w:bCs/>
              </w:rPr>
              <w:t xml:space="preserve"> Local Allowance</w:t>
            </w:r>
            <w:r>
              <w:rPr>
                <w:rFonts w:ascii="Arial" w:hAnsi="Arial" w:cs="Arial"/>
                <w:bCs/>
              </w:rPr>
              <w:t xml:space="preserve"> @ (37 Hours / week)</w:t>
            </w:r>
          </w:p>
          <w:p w14:paraId="27F1F3DF" w14:textId="77777777" w:rsidR="00EA0ACB" w:rsidRPr="00EA0ACB" w:rsidRDefault="00EA0ACB" w:rsidP="00EA0ACB">
            <w:pPr>
              <w:rPr>
                <w:rFonts w:ascii="Arial" w:hAnsi="Arial" w:cs="Arial"/>
                <w:bCs/>
              </w:rPr>
            </w:pPr>
          </w:p>
          <w:p w14:paraId="506CFA74" w14:textId="294F0BFB" w:rsidR="00EA0ACB" w:rsidRPr="00EA0ACB" w:rsidRDefault="00EA0ACB" w:rsidP="00EA0ACB">
            <w:pPr>
              <w:rPr>
                <w:rFonts w:ascii="Arial" w:hAnsi="Arial" w:cs="Arial"/>
                <w:bCs/>
              </w:rPr>
            </w:pPr>
            <w:r w:rsidRPr="00EA0ACB">
              <w:rPr>
                <w:rFonts w:ascii="Arial" w:hAnsi="Arial" w:cs="Arial"/>
                <w:bCs/>
              </w:rPr>
              <w:t>25,180.00</w:t>
            </w:r>
            <w:r>
              <w:rPr>
                <w:rFonts w:ascii="Arial" w:hAnsi="Arial" w:cs="Arial"/>
                <w:bCs/>
              </w:rPr>
              <w:t xml:space="preserve"> to </w:t>
            </w:r>
            <w:r w:rsidRPr="00EA0ACB">
              <w:rPr>
                <w:rFonts w:ascii="Arial" w:hAnsi="Arial" w:cs="Arial"/>
                <w:bCs/>
              </w:rPr>
              <w:t>27,659.00</w:t>
            </w:r>
          </w:p>
          <w:p w14:paraId="7FD11A44" w14:textId="77777777" w:rsidR="00EA0ACB" w:rsidRPr="00EA0ACB" w:rsidRDefault="00EA0ACB" w:rsidP="00EA0ACB">
            <w:pPr>
              <w:rPr>
                <w:rFonts w:ascii="Arial" w:hAnsi="Arial" w:cs="Arial"/>
                <w:bCs/>
              </w:rPr>
            </w:pPr>
          </w:p>
          <w:p w14:paraId="13E992A6" w14:textId="259230D8" w:rsidR="00EA0ACB" w:rsidRPr="00EA0ACB" w:rsidRDefault="00EA0ACB" w:rsidP="00EA0ACB">
            <w:pPr>
              <w:rPr>
                <w:rFonts w:ascii="Arial" w:hAnsi="Arial" w:cs="Arial"/>
                <w:bCs/>
              </w:rPr>
            </w:pPr>
            <w:r w:rsidRPr="00EA0ACB">
              <w:rPr>
                <w:rFonts w:ascii="Arial" w:hAnsi="Arial" w:cs="Arial"/>
                <w:bCs/>
              </w:rPr>
              <w:t xml:space="preserve">Contractual O/T @ </w:t>
            </w:r>
            <w:r>
              <w:rPr>
                <w:rFonts w:ascii="Arial" w:hAnsi="Arial" w:cs="Arial"/>
                <w:bCs/>
              </w:rPr>
              <w:t>(</w:t>
            </w:r>
            <w:r w:rsidRPr="00EA0ACB">
              <w:rPr>
                <w:rFonts w:ascii="Arial" w:hAnsi="Arial" w:cs="Arial"/>
                <w:bCs/>
              </w:rPr>
              <w:t xml:space="preserve">7 </w:t>
            </w:r>
            <w:r>
              <w:rPr>
                <w:rFonts w:ascii="Arial" w:hAnsi="Arial" w:cs="Arial"/>
                <w:bCs/>
              </w:rPr>
              <w:t>H</w:t>
            </w:r>
            <w:r w:rsidRPr="00EA0ACB">
              <w:rPr>
                <w:rFonts w:ascii="Arial" w:hAnsi="Arial" w:cs="Arial"/>
                <w:bCs/>
              </w:rPr>
              <w:t>ours</w:t>
            </w:r>
            <w:r>
              <w:rPr>
                <w:rFonts w:ascii="Arial" w:hAnsi="Arial" w:cs="Arial"/>
                <w:bCs/>
              </w:rPr>
              <w:t xml:space="preserve"> / week)</w:t>
            </w:r>
          </w:p>
          <w:p w14:paraId="02ABAC2C" w14:textId="77777777" w:rsidR="00EA0ACB" w:rsidRPr="00EA0ACB" w:rsidRDefault="00EA0ACB" w:rsidP="00EA0ACB">
            <w:pPr>
              <w:rPr>
                <w:rFonts w:ascii="Arial" w:hAnsi="Arial" w:cs="Arial"/>
                <w:bCs/>
              </w:rPr>
            </w:pPr>
          </w:p>
          <w:p w14:paraId="5BDFCE70" w14:textId="5D7AE92C" w:rsidR="00EA0ACB" w:rsidRPr="00EA0ACB" w:rsidRDefault="00EA0ACB" w:rsidP="00EA0ACB">
            <w:pPr>
              <w:rPr>
                <w:rFonts w:ascii="Arial" w:hAnsi="Arial" w:cs="Arial"/>
                <w:bCs/>
              </w:rPr>
            </w:pPr>
            <w:r w:rsidRPr="00EA0ACB">
              <w:rPr>
                <w:rFonts w:ascii="Arial" w:hAnsi="Arial" w:cs="Arial"/>
                <w:bCs/>
              </w:rPr>
              <w:t>7,126.08</w:t>
            </w:r>
            <w:r>
              <w:rPr>
                <w:rFonts w:ascii="Arial" w:hAnsi="Arial" w:cs="Arial"/>
                <w:bCs/>
              </w:rPr>
              <w:t xml:space="preserve"> to </w:t>
            </w:r>
            <w:r w:rsidRPr="00EA0ACB">
              <w:rPr>
                <w:rFonts w:ascii="Arial" w:hAnsi="Arial" w:cs="Arial"/>
                <w:bCs/>
              </w:rPr>
              <w:t>7,827.65</w:t>
            </w:r>
          </w:p>
          <w:p w14:paraId="33FF9633" w14:textId="77777777" w:rsidR="00EA0ACB" w:rsidRPr="00EA0ACB" w:rsidRDefault="00EA0ACB" w:rsidP="00EA0ACB">
            <w:pPr>
              <w:rPr>
                <w:rFonts w:ascii="Arial" w:hAnsi="Arial" w:cs="Arial"/>
                <w:bCs/>
              </w:rPr>
            </w:pPr>
          </w:p>
          <w:p w14:paraId="6F31F180" w14:textId="46C2D1B1" w:rsidR="00EA0ACB" w:rsidRPr="00EA0ACB" w:rsidRDefault="00EA0ACB" w:rsidP="00EA0ACB">
            <w:pPr>
              <w:rPr>
                <w:rFonts w:ascii="Arial" w:hAnsi="Arial" w:cs="Arial"/>
                <w:bCs/>
              </w:rPr>
            </w:pPr>
            <w:r w:rsidRPr="00EA0ACB">
              <w:rPr>
                <w:rFonts w:ascii="Arial" w:hAnsi="Arial" w:cs="Arial"/>
                <w:bCs/>
              </w:rPr>
              <w:t>Total Pay</w:t>
            </w:r>
            <w:r>
              <w:rPr>
                <w:rFonts w:ascii="Arial" w:hAnsi="Arial" w:cs="Arial"/>
                <w:bCs/>
              </w:rPr>
              <w:t xml:space="preserve"> @ (44 Hours / week)</w:t>
            </w:r>
          </w:p>
          <w:p w14:paraId="6A0AA692" w14:textId="77777777" w:rsidR="00EA0ACB" w:rsidRPr="00EA0ACB" w:rsidRDefault="00EA0ACB" w:rsidP="00EA0ACB">
            <w:pPr>
              <w:rPr>
                <w:rFonts w:ascii="Arial" w:hAnsi="Arial" w:cs="Arial"/>
                <w:bCs/>
              </w:rPr>
            </w:pPr>
          </w:p>
          <w:p w14:paraId="17F788A3" w14:textId="369C9FB8" w:rsidR="005C18D2" w:rsidRPr="00BB76A2" w:rsidRDefault="00EA0ACB" w:rsidP="00EA0ACB">
            <w:pPr>
              <w:rPr>
                <w:rFonts w:ascii="Arial" w:hAnsi="Arial" w:cs="Arial"/>
                <w:bCs/>
              </w:rPr>
            </w:pPr>
            <w:r w:rsidRPr="00EA0ACB">
              <w:rPr>
                <w:rFonts w:ascii="Arial" w:hAnsi="Arial" w:cs="Arial"/>
                <w:bCs/>
              </w:rPr>
              <w:t>32,306.08</w:t>
            </w:r>
            <w:r>
              <w:rPr>
                <w:rFonts w:ascii="Arial" w:hAnsi="Arial" w:cs="Arial"/>
                <w:bCs/>
              </w:rPr>
              <w:t xml:space="preserve"> to </w:t>
            </w:r>
            <w:r w:rsidRPr="00EA0ACB">
              <w:rPr>
                <w:rFonts w:ascii="Arial" w:hAnsi="Arial" w:cs="Arial"/>
                <w:bCs/>
              </w:rPr>
              <w:t>35,486.65</w:t>
            </w:r>
          </w:p>
        </w:tc>
      </w:tr>
      <w:tr w:rsidR="005C18D2" w14:paraId="5E78D04A" w14:textId="77777777" w:rsidTr="005C18D2">
        <w:tc>
          <w:tcPr>
            <w:tcW w:w="2263" w:type="dxa"/>
          </w:tcPr>
          <w:p w14:paraId="041A14FC" w14:textId="77777777" w:rsidR="005C18D2" w:rsidRPr="004114E8" w:rsidRDefault="005C18D2" w:rsidP="001E2602">
            <w:pPr>
              <w:rPr>
                <w:rFonts w:ascii="Arial" w:hAnsi="Arial" w:cs="Arial"/>
                <w:b/>
              </w:rPr>
            </w:pPr>
            <w:r w:rsidRPr="004114E8">
              <w:rPr>
                <w:rFonts w:ascii="Arial" w:hAnsi="Arial" w:cs="Arial"/>
                <w:b/>
                <w:bCs/>
              </w:rPr>
              <w:t>Job Status:</w:t>
            </w:r>
          </w:p>
        </w:tc>
        <w:tc>
          <w:tcPr>
            <w:tcW w:w="7699" w:type="dxa"/>
          </w:tcPr>
          <w:p w14:paraId="77A3B58D" w14:textId="395F94BC" w:rsidR="005C18D2" w:rsidRPr="00BB76A2" w:rsidRDefault="00BB76A2" w:rsidP="00E81016">
            <w:pPr>
              <w:rPr>
                <w:rFonts w:ascii="Arial" w:hAnsi="Arial" w:cs="Arial"/>
                <w:bCs/>
              </w:rPr>
            </w:pPr>
            <w:r w:rsidRPr="00BB76A2">
              <w:rPr>
                <w:rFonts w:ascii="Arial" w:hAnsi="Arial" w:cs="Arial"/>
                <w:bCs/>
              </w:rPr>
              <w:t>Vacant</w:t>
            </w:r>
          </w:p>
        </w:tc>
      </w:tr>
      <w:tr w:rsidR="005C18D2" w14:paraId="2B68688D" w14:textId="77777777" w:rsidTr="005C18D2">
        <w:tc>
          <w:tcPr>
            <w:tcW w:w="2263" w:type="dxa"/>
          </w:tcPr>
          <w:p w14:paraId="5BDBA0A4" w14:textId="77777777" w:rsidR="005C18D2" w:rsidRPr="004114E8" w:rsidRDefault="005C18D2" w:rsidP="001E2602">
            <w:pPr>
              <w:rPr>
                <w:rFonts w:ascii="Arial" w:hAnsi="Arial" w:cs="Arial"/>
                <w:b/>
              </w:rPr>
            </w:pPr>
            <w:r w:rsidRPr="004114E8">
              <w:rPr>
                <w:rFonts w:ascii="Arial" w:hAnsi="Arial" w:cs="Arial"/>
                <w:b/>
                <w:bCs/>
              </w:rPr>
              <w:t>Hours:</w:t>
            </w:r>
          </w:p>
        </w:tc>
        <w:tc>
          <w:tcPr>
            <w:tcW w:w="7699" w:type="dxa"/>
          </w:tcPr>
          <w:p w14:paraId="13AE93CA" w14:textId="66E0258F" w:rsidR="005C18D2" w:rsidRPr="00BB76A2" w:rsidRDefault="00BB76A2" w:rsidP="001E2602">
            <w:pPr>
              <w:rPr>
                <w:rFonts w:ascii="Arial" w:hAnsi="Arial" w:cs="Arial"/>
                <w:bCs/>
              </w:rPr>
            </w:pPr>
            <w:r w:rsidRPr="00BB76A2">
              <w:rPr>
                <w:rFonts w:ascii="Arial" w:hAnsi="Arial" w:cs="Arial"/>
                <w:bCs/>
              </w:rPr>
              <w:t>0700 - 1630</w:t>
            </w:r>
          </w:p>
        </w:tc>
      </w:tr>
      <w:tr w:rsidR="005C18D2" w14:paraId="0B03526C" w14:textId="77777777" w:rsidTr="005C18D2">
        <w:tc>
          <w:tcPr>
            <w:tcW w:w="2263" w:type="dxa"/>
          </w:tcPr>
          <w:p w14:paraId="5F7FBD97" w14:textId="77777777" w:rsidR="005C18D2" w:rsidRPr="004114E8" w:rsidRDefault="005C18D2" w:rsidP="001E2602">
            <w:pPr>
              <w:rPr>
                <w:rFonts w:ascii="Arial" w:hAnsi="Arial" w:cs="Arial"/>
                <w:b/>
              </w:rPr>
            </w:pPr>
            <w:r w:rsidRPr="004114E8">
              <w:rPr>
                <w:rFonts w:ascii="Arial" w:hAnsi="Arial" w:cs="Arial"/>
                <w:b/>
                <w:bCs/>
              </w:rPr>
              <w:t>Location:</w:t>
            </w:r>
          </w:p>
        </w:tc>
        <w:tc>
          <w:tcPr>
            <w:tcW w:w="7699" w:type="dxa"/>
          </w:tcPr>
          <w:p w14:paraId="429937ED" w14:textId="3C84CE3C" w:rsidR="005C18D2" w:rsidRPr="00BB76A2" w:rsidRDefault="00BB76A2" w:rsidP="001E2602">
            <w:pPr>
              <w:rPr>
                <w:rFonts w:ascii="Arial" w:hAnsi="Arial" w:cs="Arial"/>
                <w:bCs/>
              </w:rPr>
            </w:pPr>
            <w:r w:rsidRPr="00BB76A2">
              <w:rPr>
                <w:rFonts w:ascii="Arial" w:hAnsi="Arial" w:cs="Arial"/>
                <w:bCs/>
              </w:rPr>
              <w:t>Brookvale Depot DA11 8HW</w:t>
            </w:r>
          </w:p>
        </w:tc>
      </w:tr>
      <w:tr w:rsidR="005C18D2" w14:paraId="199A36A6" w14:textId="77777777" w:rsidTr="005C18D2">
        <w:tc>
          <w:tcPr>
            <w:tcW w:w="2263" w:type="dxa"/>
          </w:tcPr>
          <w:p w14:paraId="197DAC1D" w14:textId="77777777" w:rsidR="005C18D2" w:rsidRPr="004114E8" w:rsidRDefault="005C18D2" w:rsidP="004114E8">
            <w:pPr>
              <w:tabs>
                <w:tab w:val="left" w:pos="0"/>
                <w:tab w:val="left" w:pos="600"/>
              </w:tabs>
              <w:rPr>
                <w:rFonts w:ascii="Arial" w:hAnsi="Arial" w:cs="Arial"/>
                <w:b/>
                <w:iCs/>
              </w:rPr>
            </w:pPr>
            <w:r w:rsidRPr="004114E8">
              <w:rPr>
                <w:rStyle w:val="Emphasis"/>
                <w:rFonts w:ascii="Arial" w:hAnsi="Arial" w:cs="Arial"/>
                <w:b/>
                <w:i w:val="0"/>
              </w:rPr>
              <w:t xml:space="preserve">Closing date: </w:t>
            </w:r>
          </w:p>
        </w:tc>
        <w:tc>
          <w:tcPr>
            <w:tcW w:w="7699" w:type="dxa"/>
          </w:tcPr>
          <w:p w14:paraId="054094D4" w14:textId="274DA1F7" w:rsidR="005C18D2" w:rsidRPr="00BB76A2" w:rsidRDefault="00EA0ACB" w:rsidP="001E2602">
            <w:pPr>
              <w:rPr>
                <w:rFonts w:ascii="Arial" w:hAnsi="Arial" w:cs="Arial"/>
                <w:bCs/>
              </w:rPr>
            </w:pPr>
            <w:r>
              <w:rPr>
                <w:rFonts w:ascii="Arial" w:hAnsi="Arial" w:cs="Arial"/>
                <w:bCs/>
              </w:rPr>
              <w:t>0</w:t>
            </w:r>
            <w:r w:rsidR="00BB76A2" w:rsidRPr="00BB76A2">
              <w:rPr>
                <w:rFonts w:ascii="Arial" w:hAnsi="Arial" w:cs="Arial"/>
                <w:bCs/>
              </w:rPr>
              <w:t>5.04.2</w:t>
            </w:r>
            <w:r>
              <w:rPr>
                <w:rFonts w:ascii="Arial" w:hAnsi="Arial" w:cs="Arial"/>
                <w:bCs/>
              </w:rPr>
              <w:t>5</w:t>
            </w:r>
          </w:p>
        </w:tc>
      </w:tr>
    </w:tbl>
    <w:p w14:paraId="4C2F4988" w14:textId="77777777" w:rsidR="001E2602" w:rsidRPr="002D7F7F" w:rsidRDefault="001E2602" w:rsidP="001E2602">
      <w:pPr>
        <w:tabs>
          <w:tab w:val="left" w:pos="0"/>
          <w:tab w:val="left" w:pos="600"/>
        </w:tabs>
        <w:rPr>
          <w:rStyle w:val="Emphasis"/>
          <w:rFonts w:ascii="Arial" w:hAnsi="Arial" w:cs="Arial"/>
          <w:b/>
          <w:i w:val="0"/>
          <w:color w:val="000000"/>
        </w:rPr>
      </w:pPr>
    </w:p>
    <w:p w14:paraId="24AF22BB" w14:textId="320B03F7" w:rsidR="00F007F2" w:rsidRDefault="00F007F2" w:rsidP="001E2602">
      <w:pPr>
        <w:tabs>
          <w:tab w:val="left" w:pos="0"/>
          <w:tab w:val="left" w:pos="600"/>
        </w:tabs>
        <w:rPr>
          <w:rStyle w:val="Emphasis"/>
          <w:rFonts w:ascii="Arial" w:hAnsi="Arial" w:cs="Arial"/>
          <w:b/>
          <w:i w:val="0"/>
          <w:color w:val="000000"/>
        </w:rPr>
      </w:pPr>
      <w:r>
        <w:rPr>
          <w:rStyle w:val="Emphasis"/>
          <w:rFonts w:ascii="Arial" w:hAnsi="Arial" w:cs="Arial"/>
          <w:b/>
          <w:i w:val="0"/>
          <w:color w:val="000000"/>
        </w:rPr>
        <w:t xml:space="preserve">The Role – </w:t>
      </w:r>
    </w:p>
    <w:p w14:paraId="70B86DF8" w14:textId="306FD315" w:rsidR="00F007F2" w:rsidRDefault="00F007F2" w:rsidP="001E2602">
      <w:pPr>
        <w:tabs>
          <w:tab w:val="left" w:pos="0"/>
          <w:tab w:val="left" w:pos="600"/>
        </w:tabs>
        <w:rPr>
          <w:rStyle w:val="Emphasis"/>
          <w:rFonts w:ascii="Arial" w:hAnsi="Arial" w:cs="Arial"/>
          <w:b/>
          <w:i w:val="0"/>
          <w:color w:val="000000"/>
        </w:rPr>
      </w:pPr>
    </w:p>
    <w:p w14:paraId="4F00CD72" w14:textId="64FE814A" w:rsidR="00BB76A2" w:rsidRPr="00BB76A2" w:rsidRDefault="00BB76A2" w:rsidP="001E2602">
      <w:pPr>
        <w:tabs>
          <w:tab w:val="left" w:pos="0"/>
          <w:tab w:val="left" w:pos="600"/>
        </w:tabs>
        <w:rPr>
          <w:rStyle w:val="Emphasis"/>
          <w:rFonts w:ascii="Arial" w:hAnsi="Arial" w:cs="Arial"/>
          <w:bCs/>
          <w:i w:val="0"/>
          <w:color w:val="000000"/>
        </w:rPr>
      </w:pPr>
      <w:r w:rsidRPr="00BB76A2">
        <w:rPr>
          <w:rStyle w:val="Emphasis"/>
          <w:rFonts w:ascii="Arial" w:hAnsi="Arial" w:cs="Arial"/>
          <w:bCs/>
          <w:i w:val="0"/>
          <w:color w:val="000000"/>
        </w:rPr>
        <w:t>Responsible for the maintenance of vehicle fleet including Vans, Refuse vehicles and Horticultural equipment</w:t>
      </w:r>
    </w:p>
    <w:p w14:paraId="00746138" w14:textId="77777777" w:rsidR="00F007F2" w:rsidRDefault="00F007F2" w:rsidP="001E2602">
      <w:pPr>
        <w:tabs>
          <w:tab w:val="left" w:pos="0"/>
          <w:tab w:val="left" w:pos="600"/>
        </w:tabs>
        <w:rPr>
          <w:rStyle w:val="Emphasis"/>
          <w:rFonts w:ascii="Arial" w:hAnsi="Arial" w:cs="Arial"/>
          <w:b/>
          <w:i w:val="0"/>
          <w:color w:val="000000"/>
        </w:rPr>
      </w:pPr>
    </w:p>
    <w:p w14:paraId="4D24CE55" w14:textId="30F7370A" w:rsidR="001E2602" w:rsidRPr="002D7F7F" w:rsidRDefault="001E2602" w:rsidP="001E2602">
      <w:pPr>
        <w:tabs>
          <w:tab w:val="left" w:pos="0"/>
          <w:tab w:val="left" w:pos="600"/>
        </w:tabs>
        <w:rPr>
          <w:rStyle w:val="Emphasis"/>
          <w:rFonts w:ascii="Arial" w:hAnsi="Arial" w:cs="Arial"/>
          <w:b/>
          <w:i w:val="0"/>
          <w:color w:val="FF0000"/>
        </w:rPr>
      </w:pPr>
      <w:r w:rsidRPr="002D7F7F">
        <w:rPr>
          <w:rStyle w:val="Emphasis"/>
          <w:rFonts w:ascii="Arial" w:hAnsi="Arial" w:cs="Arial"/>
          <w:b/>
          <w:i w:val="0"/>
          <w:color w:val="000000"/>
        </w:rPr>
        <w:t>Our Organisation</w:t>
      </w:r>
      <w:r w:rsidR="00C51E21">
        <w:rPr>
          <w:rStyle w:val="Emphasis"/>
          <w:rFonts w:ascii="Arial" w:hAnsi="Arial" w:cs="Arial"/>
          <w:b/>
          <w:i w:val="0"/>
          <w:color w:val="000000"/>
        </w:rPr>
        <w:t xml:space="preserve"> </w:t>
      </w:r>
      <w:r w:rsidRPr="002D7F7F">
        <w:rPr>
          <w:rStyle w:val="Emphasis"/>
          <w:rFonts w:ascii="Arial" w:hAnsi="Arial" w:cs="Arial"/>
          <w:b/>
          <w:i w:val="0"/>
          <w:color w:val="000000"/>
        </w:rPr>
        <w:t xml:space="preserve">- </w:t>
      </w:r>
    </w:p>
    <w:p w14:paraId="3005E978" w14:textId="77777777" w:rsidR="00C51E21" w:rsidRDefault="00C51E21" w:rsidP="0087190D">
      <w:pPr>
        <w:tabs>
          <w:tab w:val="left" w:pos="0"/>
          <w:tab w:val="left" w:pos="600"/>
        </w:tabs>
        <w:rPr>
          <w:rFonts w:ascii="Arial" w:hAnsi="Arial" w:cs="Arial"/>
          <w:bCs/>
          <w:lang w:eastAsia="en-GB"/>
        </w:rPr>
      </w:pPr>
    </w:p>
    <w:p w14:paraId="5EC1AB0F" w14:textId="77777777" w:rsidR="00C51E21" w:rsidRPr="002D7F7F" w:rsidRDefault="00C51E21" w:rsidP="00C51E21">
      <w:pPr>
        <w:tabs>
          <w:tab w:val="left" w:pos="0"/>
          <w:tab w:val="left" w:pos="600"/>
        </w:tabs>
        <w:rPr>
          <w:rFonts w:ascii="Arial" w:hAnsi="Arial" w:cs="Arial"/>
          <w:lang w:val="en"/>
        </w:rPr>
      </w:pPr>
      <w:r w:rsidRPr="002D7F7F">
        <w:rPr>
          <w:rFonts w:ascii="Arial" w:hAnsi="Arial" w:cs="Arial"/>
          <w:lang w:val="en"/>
        </w:rPr>
        <w:t>Gravesham Borough Council is committed to delivering to the community and working with us means you are part of delivering the level of growth and improvement our community needs and deserves.</w:t>
      </w:r>
    </w:p>
    <w:p w14:paraId="6D6D55F9" w14:textId="77777777" w:rsidR="00C51E21" w:rsidRDefault="00C51E21" w:rsidP="0087190D">
      <w:pPr>
        <w:tabs>
          <w:tab w:val="left" w:pos="0"/>
          <w:tab w:val="left" w:pos="600"/>
        </w:tabs>
        <w:rPr>
          <w:rFonts w:ascii="Arial" w:hAnsi="Arial" w:cs="Arial"/>
          <w:bCs/>
          <w:lang w:eastAsia="en-GB"/>
        </w:rPr>
      </w:pPr>
    </w:p>
    <w:p w14:paraId="180C6A40" w14:textId="6DDA5EA2" w:rsidR="0087190D" w:rsidRPr="002D7F7F" w:rsidRDefault="0087190D" w:rsidP="0087190D">
      <w:pPr>
        <w:tabs>
          <w:tab w:val="left" w:pos="0"/>
          <w:tab w:val="left" w:pos="600"/>
        </w:tabs>
        <w:rPr>
          <w:rFonts w:ascii="Arial" w:hAnsi="Arial" w:cs="Arial"/>
          <w:bCs/>
          <w:lang w:eastAsia="en-GB"/>
        </w:rPr>
      </w:pPr>
      <w:r w:rsidRPr="002D7F7F">
        <w:rPr>
          <w:rFonts w:ascii="Arial" w:hAnsi="Arial" w:cs="Arial"/>
          <w:bCs/>
          <w:lang w:eastAsia="en-GB"/>
        </w:rPr>
        <w:t xml:space="preserve">Centrally located in the Thames Gateway, Gravesham Borough Council provides a range of services to over </w:t>
      </w:r>
      <w:r w:rsidR="00F97E89">
        <w:rPr>
          <w:rFonts w:ascii="Arial" w:hAnsi="Arial" w:cs="Arial"/>
          <w:bCs/>
          <w:lang w:eastAsia="en-GB"/>
        </w:rPr>
        <w:t>106,000 people and 4</w:t>
      </w:r>
      <w:r w:rsidRPr="002D7F7F">
        <w:rPr>
          <w:rFonts w:ascii="Arial" w:hAnsi="Arial" w:cs="Arial"/>
          <w:bCs/>
          <w:lang w:eastAsia="en-GB"/>
        </w:rPr>
        <w:t>,000 businesses.</w:t>
      </w:r>
    </w:p>
    <w:p w14:paraId="2F54C4C9" w14:textId="77777777" w:rsidR="0087190D" w:rsidRPr="002D7F7F" w:rsidRDefault="0087190D" w:rsidP="0087190D">
      <w:pPr>
        <w:tabs>
          <w:tab w:val="left" w:pos="0"/>
          <w:tab w:val="left" w:pos="600"/>
        </w:tabs>
        <w:rPr>
          <w:rFonts w:ascii="Arial" w:hAnsi="Arial" w:cs="Arial"/>
          <w:bCs/>
          <w:lang w:eastAsia="en-GB"/>
        </w:rPr>
      </w:pPr>
    </w:p>
    <w:p w14:paraId="620E1AF3" w14:textId="77777777" w:rsidR="0087190D" w:rsidRPr="002D7F7F" w:rsidRDefault="0087190D" w:rsidP="0087190D">
      <w:pPr>
        <w:tabs>
          <w:tab w:val="left" w:pos="0"/>
          <w:tab w:val="left" w:pos="600"/>
        </w:tabs>
        <w:rPr>
          <w:rFonts w:ascii="Arial" w:hAnsi="Arial" w:cs="Arial"/>
          <w:bCs/>
          <w:lang w:eastAsia="en-GB"/>
        </w:rPr>
      </w:pPr>
      <w:r w:rsidRPr="002D7F7F">
        <w:rPr>
          <w:rFonts w:ascii="Arial" w:hAnsi="Arial" w:cs="Arial"/>
          <w:bCs/>
          <w:lang w:eastAsia="en-GB"/>
        </w:rPr>
        <w:t xml:space="preserve">The Borough of Gravesham, situated in the </w:t>
      </w:r>
      <w:proofErr w:type="gramStart"/>
      <w:r w:rsidRPr="002D7F7F">
        <w:rPr>
          <w:rFonts w:ascii="Arial" w:hAnsi="Arial" w:cs="Arial"/>
          <w:bCs/>
          <w:lang w:eastAsia="en-GB"/>
        </w:rPr>
        <w:t>north west</w:t>
      </w:r>
      <w:proofErr w:type="gramEnd"/>
      <w:r w:rsidRPr="002D7F7F">
        <w:rPr>
          <w:rFonts w:ascii="Arial" w:hAnsi="Arial" w:cs="Arial"/>
          <w:bCs/>
          <w:lang w:eastAsia="en-GB"/>
        </w:rPr>
        <w:t xml:space="preserve"> corner of Kent, covers 25,000 acres of the most varied countryside in south east England. </w:t>
      </w:r>
    </w:p>
    <w:p w14:paraId="522CC480" w14:textId="77777777" w:rsidR="0087190D" w:rsidRPr="002D7F7F" w:rsidRDefault="0087190D" w:rsidP="0087190D">
      <w:pPr>
        <w:tabs>
          <w:tab w:val="left" w:pos="0"/>
          <w:tab w:val="left" w:pos="600"/>
        </w:tabs>
        <w:rPr>
          <w:rFonts w:ascii="Arial" w:hAnsi="Arial" w:cs="Arial"/>
          <w:bCs/>
          <w:lang w:eastAsia="en-GB"/>
        </w:rPr>
      </w:pPr>
    </w:p>
    <w:p w14:paraId="1A7B55BE" w14:textId="77777777" w:rsidR="0087190D" w:rsidRPr="002D7F7F" w:rsidRDefault="0087190D" w:rsidP="0087190D">
      <w:pPr>
        <w:tabs>
          <w:tab w:val="left" w:pos="0"/>
          <w:tab w:val="left" w:pos="600"/>
        </w:tabs>
        <w:rPr>
          <w:rFonts w:ascii="Arial" w:hAnsi="Arial" w:cs="Arial"/>
          <w:bCs/>
          <w:lang w:eastAsia="en-GB"/>
        </w:rPr>
      </w:pPr>
      <w:r w:rsidRPr="002D7F7F">
        <w:rPr>
          <w:rFonts w:ascii="Arial" w:hAnsi="Arial" w:cs="Arial"/>
          <w:bCs/>
          <w:lang w:eastAsia="en-GB"/>
        </w:rPr>
        <w:t>Bordered by the River Thames to the north, it is at the heart of Thames Gateway and has a significant role to play in the regeneration of a major government growth area.</w:t>
      </w:r>
    </w:p>
    <w:p w14:paraId="4F7C9609" w14:textId="77777777" w:rsidR="001E2602" w:rsidRPr="002D7F7F" w:rsidRDefault="001E2602" w:rsidP="00CB3D24">
      <w:pPr>
        <w:tabs>
          <w:tab w:val="left" w:pos="5280"/>
        </w:tabs>
        <w:spacing w:line="360" w:lineRule="atLeast"/>
        <w:rPr>
          <w:rStyle w:val="Emphasis"/>
          <w:rFonts w:ascii="Arial" w:hAnsi="Arial" w:cs="Arial"/>
          <w:i w:val="0"/>
          <w:iCs w:val="0"/>
          <w:color w:val="1F497D"/>
          <w:lang w:val="en"/>
        </w:rPr>
      </w:pPr>
    </w:p>
    <w:p w14:paraId="0DEFD659" w14:textId="28E38EBA" w:rsidR="0084274C" w:rsidRDefault="00C51E21" w:rsidP="00A504A6">
      <w:pPr>
        <w:rPr>
          <w:rFonts w:ascii="Helvetica" w:hAnsi="Helvetica" w:cs="Helvetica"/>
          <w:color w:val="006D21"/>
          <w:sz w:val="21"/>
          <w:szCs w:val="21"/>
          <w:shd w:val="clear" w:color="auto" w:fill="FFFFFF"/>
        </w:rPr>
      </w:pPr>
      <w:r>
        <w:rPr>
          <w:rFonts w:ascii="Arial" w:hAnsi="Arial" w:cs="Arial"/>
        </w:rPr>
        <w:t>To find out m</w:t>
      </w:r>
      <w:r w:rsidRPr="00C51E21">
        <w:rPr>
          <w:rFonts w:ascii="Arial" w:hAnsi="Arial" w:cs="Arial"/>
        </w:rPr>
        <w:t xml:space="preserve">ore detailed information about Gravesham Borough Council please visit us via the following link - </w:t>
      </w:r>
      <w:hyperlink r:id="rId10" w:history="1">
        <w:r w:rsidRPr="00C51E21">
          <w:rPr>
            <w:rStyle w:val="Hyperlink"/>
            <w:rFonts w:ascii="Arial" w:hAnsi="Arial" w:cs="Arial"/>
            <w:shd w:val="clear" w:color="auto" w:fill="FFFFFF"/>
          </w:rPr>
          <w:t>www.gravesham.gov.uk</w:t>
        </w:r>
      </w:hyperlink>
    </w:p>
    <w:p w14:paraId="54F8B4E7" w14:textId="77777777" w:rsidR="00C51E21" w:rsidRPr="002D7F7F" w:rsidRDefault="00C51E21" w:rsidP="00A504A6">
      <w:pPr>
        <w:rPr>
          <w:rFonts w:ascii="Arial" w:hAnsi="Arial" w:cs="Arial"/>
        </w:rPr>
      </w:pPr>
    </w:p>
    <w:p w14:paraId="27BD53F9" w14:textId="14959969" w:rsidR="009F749A" w:rsidRPr="00C51E21" w:rsidRDefault="00C51E21" w:rsidP="0084274C">
      <w:pPr>
        <w:rPr>
          <w:rFonts w:ascii="Arial" w:hAnsi="Arial" w:cs="Arial"/>
          <w:b/>
          <w:bCs/>
        </w:rPr>
      </w:pPr>
      <w:r w:rsidRPr="00C51E21">
        <w:rPr>
          <w:rFonts w:ascii="Arial" w:hAnsi="Arial" w:cs="Arial"/>
          <w:b/>
          <w:bCs/>
        </w:rPr>
        <w:t xml:space="preserve">About </w:t>
      </w:r>
      <w:r w:rsidR="0047131C">
        <w:rPr>
          <w:rFonts w:ascii="Arial" w:hAnsi="Arial" w:cs="Arial"/>
          <w:b/>
          <w:bCs/>
        </w:rPr>
        <w:t>Y</w:t>
      </w:r>
      <w:r w:rsidRPr="00C51E21">
        <w:rPr>
          <w:rFonts w:ascii="Arial" w:hAnsi="Arial" w:cs="Arial"/>
          <w:b/>
          <w:bCs/>
        </w:rPr>
        <w:t>ou</w:t>
      </w:r>
      <w:r>
        <w:rPr>
          <w:rFonts w:ascii="Arial" w:hAnsi="Arial" w:cs="Arial"/>
          <w:b/>
          <w:bCs/>
        </w:rPr>
        <w:t xml:space="preserve"> </w:t>
      </w:r>
      <w:r w:rsidRPr="00C51E21">
        <w:rPr>
          <w:rFonts w:ascii="Arial" w:hAnsi="Arial" w:cs="Arial"/>
          <w:b/>
          <w:bCs/>
        </w:rPr>
        <w:t>-</w:t>
      </w:r>
    </w:p>
    <w:p w14:paraId="254B4276" w14:textId="49B0052B" w:rsidR="009F749A" w:rsidRPr="00A504A6" w:rsidRDefault="00BB76A2" w:rsidP="00BB76A2">
      <w:pPr>
        <w:rPr>
          <w:rFonts w:ascii="Arial" w:hAnsi="Arial" w:cs="Arial"/>
        </w:rPr>
      </w:pPr>
      <w:r>
        <w:rPr>
          <w:rFonts w:ascii="Arial" w:hAnsi="Arial" w:cs="Arial"/>
        </w:rPr>
        <w:t>Essential:</w:t>
      </w:r>
    </w:p>
    <w:p w14:paraId="53417BE3" w14:textId="29B5C5F0" w:rsidR="00A504A6" w:rsidRPr="00BB76A2" w:rsidRDefault="00BB76A2" w:rsidP="00A504A6">
      <w:pPr>
        <w:tabs>
          <w:tab w:val="left" w:pos="0"/>
          <w:tab w:val="left" w:pos="600"/>
        </w:tabs>
        <w:rPr>
          <w:rFonts w:ascii="Arial" w:hAnsi="Arial" w:cs="Arial"/>
          <w:bCs/>
        </w:rPr>
      </w:pPr>
      <w:r w:rsidRPr="00BB76A2">
        <w:rPr>
          <w:rFonts w:ascii="Arial" w:hAnsi="Arial" w:cs="Arial"/>
          <w:bCs/>
        </w:rPr>
        <w:t>Qualified and experienced vehicle fitter / Technician</w:t>
      </w:r>
    </w:p>
    <w:p w14:paraId="273F5A72" w14:textId="559E3B15" w:rsidR="00BB76A2" w:rsidRDefault="00BB76A2" w:rsidP="00A504A6">
      <w:pPr>
        <w:tabs>
          <w:tab w:val="left" w:pos="0"/>
          <w:tab w:val="left" w:pos="600"/>
        </w:tabs>
        <w:rPr>
          <w:rFonts w:ascii="Arial" w:hAnsi="Arial" w:cs="Arial"/>
          <w:bCs/>
        </w:rPr>
      </w:pPr>
      <w:bookmarkStart w:id="0" w:name="_Hlk161216771"/>
      <w:r w:rsidRPr="00BB76A2">
        <w:rPr>
          <w:rFonts w:ascii="Arial" w:hAnsi="Arial" w:cs="Arial"/>
          <w:bCs/>
        </w:rPr>
        <w:t xml:space="preserve">Valid Category </w:t>
      </w:r>
      <w:r>
        <w:rPr>
          <w:rFonts w:ascii="Arial" w:hAnsi="Arial" w:cs="Arial"/>
          <w:bCs/>
        </w:rPr>
        <w:t>B</w:t>
      </w:r>
      <w:r w:rsidRPr="00BB76A2">
        <w:rPr>
          <w:rFonts w:ascii="Arial" w:hAnsi="Arial" w:cs="Arial"/>
          <w:bCs/>
        </w:rPr>
        <w:t xml:space="preserve"> (</w:t>
      </w:r>
      <w:r>
        <w:rPr>
          <w:rFonts w:ascii="Arial" w:hAnsi="Arial" w:cs="Arial"/>
          <w:bCs/>
        </w:rPr>
        <w:t>+ provisional C</w:t>
      </w:r>
      <w:r w:rsidRPr="00BB76A2">
        <w:rPr>
          <w:rFonts w:ascii="Arial" w:hAnsi="Arial" w:cs="Arial"/>
          <w:bCs/>
        </w:rPr>
        <w:t>) driving licence</w:t>
      </w:r>
      <w:bookmarkEnd w:id="0"/>
    </w:p>
    <w:p w14:paraId="04277A57" w14:textId="77777777" w:rsidR="006248F9" w:rsidRDefault="006248F9" w:rsidP="00A504A6">
      <w:pPr>
        <w:tabs>
          <w:tab w:val="left" w:pos="0"/>
          <w:tab w:val="left" w:pos="600"/>
        </w:tabs>
        <w:rPr>
          <w:rFonts w:ascii="Arial" w:hAnsi="Arial" w:cs="Arial"/>
          <w:bCs/>
        </w:rPr>
      </w:pPr>
    </w:p>
    <w:p w14:paraId="3282D612" w14:textId="3A5CC536" w:rsidR="006248F9" w:rsidRDefault="006248F9" w:rsidP="00A504A6">
      <w:pPr>
        <w:tabs>
          <w:tab w:val="left" w:pos="0"/>
          <w:tab w:val="left" w:pos="600"/>
        </w:tabs>
        <w:rPr>
          <w:rFonts w:ascii="Arial" w:hAnsi="Arial" w:cs="Arial"/>
          <w:bCs/>
        </w:rPr>
      </w:pPr>
      <w:r>
        <w:rPr>
          <w:rFonts w:ascii="Arial" w:hAnsi="Arial" w:cs="Arial"/>
          <w:bCs/>
        </w:rPr>
        <w:t>Desirable:</w:t>
      </w:r>
    </w:p>
    <w:p w14:paraId="59CD2868" w14:textId="6A831703" w:rsidR="006248F9" w:rsidRDefault="006248F9" w:rsidP="00A504A6">
      <w:pPr>
        <w:tabs>
          <w:tab w:val="left" w:pos="0"/>
          <w:tab w:val="left" w:pos="600"/>
        </w:tabs>
        <w:rPr>
          <w:rFonts w:ascii="Arial" w:hAnsi="Arial" w:cs="Arial"/>
          <w:bCs/>
        </w:rPr>
      </w:pPr>
      <w:r>
        <w:rPr>
          <w:rFonts w:ascii="Arial" w:hAnsi="Arial" w:cs="Arial"/>
          <w:bCs/>
        </w:rPr>
        <w:t>Qualified and experienced HGV fitter / Technician</w:t>
      </w:r>
    </w:p>
    <w:p w14:paraId="7C153188" w14:textId="63A2B338" w:rsidR="006248F9" w:rsidRPr="00BB76A2" w:rsidRDefault="006248F9" w:rsidP="00A504A6">
      <w:pPr>
        <w:tabs>
          <w:tab w:val="left" w:pos="0"/>
          <w:tab w:val="left" w:pos="600"/>
        </w:tabs>
        <w:rPr>
          <w:rFonts w:ascii="Arial" w:hAnsi="Arial" w:cs="Arial"/>
          <w:bCs/>
        </w:rPr>
      </w:pPr>
      <w:r w:rsidRPr="00BB76A2">
        <w:rPr>
          <w:rFonts w:ascii="Arial" w:hAnsi="Arial" w:cs="Arial"/>
          <w:bCs/>
        </w:rPr>
        <w:t xml:space="preserve">Valid Category </w:t>
      </w:r>
      <w:r>
        <w:rPr>
          <w:rFonts w:ascii="Arial" w:hAnsi="Arial" w:cs="Arial"/>
          <w:bCs/>
        </w:rPr>
        <w:t>C</w:t>
      </w:r>
      <w:r w:rsidRPr="00BB76A2">
        <w:rPr>
          <w:rFonts w:ascii="Arial" w:hAnsi="Arial" w:cs="Arial"/>
          <w:bCs/>
        </w:rPr>
        <w:t xml:space="preserve"> driving licence</w:t>
      </w:r>
      <w:r>
        <w:rPr>
          <w:rFonts w:ascii="Arial" w:hAnsi="Arial" w:cs="Arial"/>
          <w:bCs/>
        </w:rPr>
        <w:t xml:space="preserve"> &amp; Valid DCPC</w:t>
      </w:r>
    </w:p>
    <w:p w14:paraId="1CADF9F5" w14:textId="77777777" w:rsidR="002D7F7F" w:rsidRPr="002D7F7F" w:rsidRDefault="002D7F7F" w:rsidP="00FF00D3">
      <w:pPr>
        <w:jc w:val="both"/>
        <w:rPr>
          <w:rFonts w:ascii="Arial" w:hAnsi="Arial" w:cs="Arial"/>
          <w:b/>
        </w:rPr>
      </w:pPr>
    </w:p>
    <w:p w14:paraId="595AF7C1" w14:textId="72F2102D" w:rsidR="000C46D2" w:rsidRPr="007C6780" w:rsidRDefault="0047131C" w:rsidP="00FF00D3">
      <w:pPr>
        <w:jc w:val="both"/>
        <w:rPr>
          <w:rFonts w:ascii="Arial" w:hAnsi="Arial" w:cs="Arial"/>
          <w:b/>
          <w:color w:val="FF0000"/>
        </w:rPr>
      </w:pPr>
      <w:r>
        <w:rPr>
          <w:rFonts w:ascii="Arial" w:hAnsi="Arial" w:cs="Arial"/>
          <w:b/>
        </w:rPr>
        <w:t>Our O</w:t>
      </w:r>
      <w:r w:rsidR="00FF00D3" w:rsidRPr="007C6780">
        <w:rPr>
          <w:rFonts w:ascii="Arial" w:hAnsi="Arial" w:cs="Arial"/>
          <w:b/>
        </w:rPr>
        <w:t xml:space="preserve">ffer: </w:t>
      </w:r>
    </w:p>
    <w:p w14:paraId="11DF9975" w14:textId="77777777" w:rsidR="0002427C" w:rsidRPr="007C6780" w:rsidRDefault="0002427C" w:rsidP="00FF00D3">
      <w:pPr>
        <w:jc w:val="both"/>
        <w:rPr>
          <w:rFonts w:ascii="Arial" w:hAnsi="Arial" w:cs="Arial"/>
          <w:b/>
        </w:rPr>
      </w:pPr>
    </w:p>
    <w:p w14:paraId="42B9AB6D" w14:textId="0295556F" w:rsidR="007C6780" w:rsidRPr="007C6780" w:rsidRDefault="003D05EF" w:rsidP="007C6780">
      <w:pPr>
        <w:pStyle w:val="ListParagraph"/>
        <w:numPr>
          <w:ilvl w:val="0"/>
          <w:numId w:val="12"/>
        </w:numPr>
        <w:shd w:val="clear" w:color="auto" w:fill="FFFFFF"/>
        <w:textAlignment w:val="baseline"/>
        <w:rPr>
          <w:rFonts w:ascii="Arial" w:hAnsi="Arial" w:cs="Arial"/>
          <w:color w:val="000000"/>
          <w:spacing w:val="2"/>
          <w:lang w:eastAsia="en-GB"/>
        </w:rPr>
      </w:pPr>
      <w:r>
        <w:rPr>
          <w:rFonts w:ascii="Arial" w:hAnsi="Arial" w:cs="Arial"/>
          <w:color w:val="000000"/>
          <w:spacing w:val="2"/>
          <w:bdr w:val="none" w:sz="0" w:space="0" w:color="auto" w:frame="1"/>
          <w:lang w:eastAsia="en-GB"/>
        </w:rPr>
        <w:t xml:space="preserve">A minimum of </w:t>
      </w:r>
      <w:r w:rsidR="007C6780" w:rsidRPr="007C6780">
        <w:rPr>
          <w:rFonts w:ascii="Arial" w:hAnsi="Arial" w:cs="Arial"/>
          <w:color w:val="000000"/>
          <w:spacing w:val="2"/>
          <w:bdr w:val="none" w:sz="0" w:space="0" w:color="auto" w:frame="1"/>
          <w:lang w:eastAsia="en-GB"/>
        </w:rPr>
        <w:t>2</w:t>
      </w:r>
      <w:r>
        <w:rPr>
          <w:rFonts w:ascii="Arial" w:hAnsi="Arial" w:cs="Arial"/>
          <w:color w:val="000000"/>
          <w:spacing w:val="2"/>
          <w:bdr w:val="none" w:sz="0" w:space="0" w:color="auto" w:frame="1"/>
          <w:lang w:eastAsia="en-GB"/>
        </w:rPr>
        <w:t>3</w:t>
      </w:r>
      <w:r w:rsidR="007C6780" w:rsidRPr="007C6780">
        <w:rPr>
          <w:rFonts w:ascii="Arial" w:hAnsi="Arial" w:cs="Arial"/>
          <w:color w:val="000000"/>
          <w:spacing w:val="2"/>
          <w:bdr w:val="none" w:sz="0" w:space="0" w:color="auto" w:frame="1"/>
          <w:lang w:eastAsia="en-GB"/>
        </w:rPr>
        <w:t xml:space="preserve"> Days Annual Leave plus bank holidays</w:t>
      </w:r>
      <w:r>
        <w:rPr>
          <w:rFonts w:ascii="Arial" w:hAnsi="Arial" w:cs="Arial"/>
          <w:color w:val="000000"/>
          <w:spacing w:val="2"/>
          <w:bdr w:val="none" w:sz="0" w:space="0" w:color="auto" w:frame="1"/>
          <w:lang w:eastAsia="en-GB"/>
        </w:rPr>
        <w:t>.</w:t>
      </w:r>
    </w:p>
    <w:p w14:paraId="32614765" w14:textId="52F247C6" w:rsidR="0047131C" w:rsidRPr="0047131C" w:rsidRDefault="007C6780" w:rsidP="0047131C">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Membership to Local Government Pension Scheme</w:t>
      </w:r>
      <w:r w:rsidR="003D05EF">
        <w:rPr>
          <w:rFonts w:ascii="Arial" w:hAnsi="Arial" w:cs="Arial"/>
          <w:color w:val="000000"/>
          <w:spacing w:val="2"/>
          <w:bdr w:val="none" w:sz="0" w:space="0" w:color="auto" w:frame="1"/>
          <w:lang w:eastAsia="en-GB"/>
        </w:rPr>
        <w:t xml:space="preserve"> - </w:t>
      </w:r>
      <w:hyperlink r:id="rId11" w:tgtFrame="_blank" w:history="1">
        <w:r w:rsidRPr="007C6780">
          <w:rPr>
            <w:rStyle w:val="Hyperlink"/>
            <w:rFonts w:ascii="Arial" w:hAnsi="Arial" w:cs="Arial"/>
            <w:lang w:val="en"/>
          </w:rPr>
          <w:t>Local Government Pension Scheme</w:t>
        </w:r>
      </w:hyperlink>
    </w:p>
    <w:p w14:paraId="63B4AA40" w14:textId="7983950C"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Career development</w:t>
      </w:r>
      <w:r w:rsidR="003D05EF">
        <w:rPr>
          <w:rFonts w:ascii="Arial" w:hAnsi="Arial" w:cs="Arial"/>
          <w:color w:val="000000"/>
          <w:spacing w:val="2"/>
          <w:bdr w:val="none" w:sz="0" w:space="0" w:color="auto" w:frame="1"/>
          <w:lang w:eastAsia="en-GB"/>
        </w:rPr>
        <w:t xml:space="preserve">, </w:t>
      </w:r>
      <w:r w:rsidRPr="007C6780">
        <w:rPr>
          <w:rFonts w:ascii="Arial" w:hAnsi="Arial" w:cs="Arial"/>
          <w:color w:val="000000"/>
          <w:spacing w:val="2"/>
          <w:bdr w:val="none" w:sz="0" w:space="0" w:color="auto" w:frame="1"/>
          <w:lang w:eastAsia="en-GB"/>
        </w:rPr>
        <w:t>training opportunities</w:t>
      </w:r>
      <w:r w:rsidR="003D05EF">
        <w:rPr>
          <w:rFonts w:ascii="Arial" w:hAnsi="Arial" w:cs="Arial"/>
          <w:color w:val="000000"/>
          <w:spacing w:val="2"/>
          <w:bdr w:val="none" w:sz="0" w:space="0" w:color="auto" w:frame="1"/>
          <w:lang w:eastAsia="en-GB"/>
        </w:rPr>
        <w:t xml:space="preserve"> and access to e-learning</w:t>
      </w:r>
    </w:p>
    <w:p w14:paraId="06C155C2" w14:textId="77777777"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Access to eye care vouchers and VDU Glasses</w:t>
      </w:r>
    </w:p>
    <w:p w14:paraId="7174709F" w14:textId="080DE5C0" w:rsidR="003D05EF" w:rsidRPr="003D05EF" w:rsidRDefault="003D05EF" w:rsidP="003D05EF">
      <w:pPr>
        <w:pStyle w:val="ListParagraph"/>
        <w:numPr>
          <w:ilvl w:val="0"/>
          <w:numId w:val="12"/>
        </w:numPr>
        <w:shd w:val="clear" w:color="auto" w:fill="FFFFFF"/>
        <w:textAlignment w:val="baseline"/>
        <w:rPr>
          <w:rFonts w:ascii="Arial" w:hAnsi="Arial" w:cs="Arial"/>
          <w:color w:val="000000"/>
          <w:spacing w:val="2"/>
          <w:lang w:eastAsia="en-GB"/>
        </w:rPr>
      </w:pPr>
      <w:r>
        <w:rPr>
          <w:rFonts w:ascii="Arial" w:hAnsi="Arial" w:cs="Arial"/>
          <w:color w:val="000000"/>
          <w:spacing w:val="2"/>
          <w:lang w:eastAsia="en-GB"/>
        </w:rPr>
        <w:t xml:space="preserve">External </w:t>
      </w:r>
      <w:r w:rsidR="007C6780" w:rsidRPr="007C6780">
        <w:rPr>
          <w:rFonts w:ascii="Arial" w:hAnsi="Arial" w:cs="Arial"/>
          <w:color w:val="000000"/>
          <w:spacing w:val="2"/>
          <w:lang w:eastAsia="en-GB"/>
        </w:rPr>
        <w:t xml:space="preserve">Occupational Health </w:t>
      </w:r>
      <w:r>
        <w:rPr>
          <w:rFonts w:ascii="Arial" w:hAnsi="Arial" w:cs="Arial"/>
          <w:color w:val="000000"/>
          <w:spacing w:val="2"/>
          <w:lang w:eastAsia="en-GB"/>
        </w:rPr>
        <w:t>service</w:t>
      </w:r>
    </w:p>
    <w:p w14:paraId="7D50D63C" w14:textId="77777777"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Cycle to Work Scheme</w:t>
      </w:r>
    </w:p>
    <w:p w14:paraId="7A3C8D74" w14:textId="77777777"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Access to EAP Services 24/7</w:t>
      </w:r>
    </w:p>
    <w:p w14:paraId="7061A763" w14:textId="77777777"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Hybrid Working</w:t>
      </w:r>
    </w:p>
    <w:p w14:paraId="4E458191" w14:textId="54C6F995" w:rsidR="007C6780" w:rsidRPr="007C6780" w:rsidRDefault="007C6780" w:rsidP="007C6780">
      <w:pPr>
        <w:pStyle w:val="ListParagraph"/>
        <w:numPr>
          <w:ilvl w:val="0"/>
          <w:numId w:val="12"/>
        </w:numPr>
        <w:shd w:val="clear" w:color="auto" w:fill="FFFFFF"/>
        <w:textAlignment w:val="baseline"/>
        <w:rPr>
          <w:rFonts w:ascii="Arial" w:hAnsi="Arial" w:cs="Arial"/>
          <w:color w:val="000000"/>
          <w:spacing w:val="2"/>
          <w:lang w:eastAsia="en-GB"/>
        </w:rPr>
      </w:pPr>
      <w:r w:rsidRPr="007C6780">
        <w:rPr>
          <w:rFonts w:ascii="Arial" w:hAnsi="Arial" w:cs="Arial"/>
          <w:color w:val="000000"/>
          <w:spacing w:val="2"/>
          <w:bdr w:val="none" w:sz="0" w:space="0" w:color="auto" w:frame="1"/>
          <w:lang w:eastAsia="en-GB"/>
        </w:rPr>
        <w:t xml:space="preserve">Free parking </w:t>
      </w:r>
    </w:p>
    <w:p w14:paraId="77B21CE3" w14:textId="77777777" w:rsidR="007C6780" w:rsidRDefault="007C6780" w:rsidP="007C6780">
      <w:pPr>
        <w:jc w:val="both"/>
        <w:rPr>
          <w:rFonts w:ascii="Arial" w:hAnsi="Arial" w:cs="Arial"/>
          <w:b/>
        </w:rPr>
      </w:pPr>
    </w:p>
    <w:p w14:paraId="5300A5BF" w14:textId="77777777" w:rsidR="007C6780" w:rsidRPr="002D7F7F" w:rsidRDefault="007C6780" w:rsidP="00FF00D3">
      <w:pPr>
        <w:jc w:val="both"/>
        <w:rPr>
          <w:rFonts w:ascii="Arial" w:hAnsi="Arial" w:cs="Arial"/>
          <w:b/>
        </w:rPr>
      </w:pPr>
    </w:p>
    <w:p w14:paraId="4D1EA3D1" w14:textId="3B158E61" w:rsidR="009934AA" w:rsidRPr="002D7F7F" w:rsidRDefault="009934AA" w:rsidP="009934AA">
      <w:pPr>
        <w:pStyle w:val="NormalWeb"/>
        <w:rPr>
          <w:rFonts w:ascii="Arial" w:hAnsi="Arial" w:cs="Arial"/>
          <w:i/>
          <w:color w:val="000000"/>
        </w:rPr>
      </w:pPr>
      <w:r w:rsidRPr="00BB76A2">
        <w:rPr>
          <w:rStyle w:val="Emphasis"/>
          <w:rFonts w:ascii="Arial" w:hAnsi="Arial" w:cs="Arial"/>
          <w:i w:val="0"/>
          <w:color w:val="000000"/>
        </w:rPr>
        <w:t xml:space="preserve">If you would like to have an informal discussion with the recruiting </w:t>
      </w:r>
      <w:proofErr w:type="gramStart"/>
      <w:r w:rsidRPr="00BB76A2">
        <w:rPr>
          <w:rStyle w:val="Emphasis"/>
          <w:rFonts w:ascii="Arial" w:hAnsi="Arial" w:cs="Arial"/>
          <w:i w:val="0"/>
          <w:color w:val="000000"/>
        </w:rPr>
        <w:t>manager</w:t>
      </w:r>
      <w:proofErr w:type="gramEnd"/>
      <w:r w:rsidRPr="00BB76A2">
        <w:rPr>
          <w:rStyle w:val="Emphasis"/>
          <w:rFonts w:ascii="Arial" w:hAnsi="Arial" w:cs="Arial"/>
          <w:i w:val="0"/>
          <w:color w:val="000000"/>
        </w:rPr>
        <w:t xml:space="preserve"> </w:t>
      </w:r>
      <w:r w:rsidR="007C6780" w:rsidRPr="00BB76A2">
        <w:rPr>
          <w:rStyle w:val="Emphasis"/>
          <w:rFonts w:ascii="Arial" w:hAnsi="Arial" w:cs="Arial"/>
          <w:i w:val="0"/>
          <w:color w:val="000000"/>
        </w:rPr>
        <w:t xml:space="preserve">please </w:t>
      </w:r>
      <w:r w:rsidRPr="00BB76A2">
        <w:rPr>
          <w:rStyle w:val="Emphasis"/>
          <w:rFonts w:ascii="Arial" w:hAnsi="Arial" w:cs="Arial"/>
          <w:i w:val="0"/>
          <w:color w:val="000000"/>
        </w:rPr>
        <w:t xml:space="preserve">call </w:t>
      </w:r>
      <w:r w:rsidR="00BB76A2">
        <w:rPr>
          <w:rStyle w:val="Emphasis"/>
          <w:rFonts w:ascii="Arial" w:hAnsi="Arial" w:cs="Arial"/>
          <w:i w:val="0"/>
          <w:color w:val="000000"/>
        </w:rPr>
        <w:t>Ronnie Helen or Ray Fadil</w:t>
      </w:r>
      <w:r w:rsidR="00A504A6" w:rsidRPr="00BB76A2">
        <w:rPr>
          <w:rStyle w:val="Emphasis"/>
          <w:rFonts w:ascii="Arial" w:hAnsi="Arial" w:cs="Arial"/>
          <w:i w:val="0"/>
          <w:color w:val="000000"/>
        </w:rPr>
        <w:t xml:space="preserve"> on </w:t>
      </w:r>
      <w:r w:rsidR="00BB76A2">
        <w:rPr>
          <w:rStyle w:val="Emphasis"/>
          <w:rFonts w:ascii="Arial" w:hAnsi="Arial" w:cs="Arial"/>
          <w:i w:val="0"/>
          <w:color w:val="000000"/>
        </w:rPr>
        <w:t>01474 337547</w:t>
      </w:r>
      <w:r w:rsidRPr="00BB76A2">
        <w:rPr>
          <w:rStyle w:val="Emphasis"/>
          <w:rFonts w:ascii="Arial" w:hAnsi="Arial" w:cs="Arial"/>
          <w:i w:val="0"/>
          <w:color w:val="000000"/>
        </w:rPr>
        <w:t>.</w:t>
      </w:r>
    </w:p>
    <w:p w14:paraId="2B7F5582" w14:textId="6059B96C" w:rsidR="00D733AE" w:rsidRPr="002D7F7F" w:rsidRDefault="001E2602" w:rsidP="001E2602">
      <w:pPr>
        <w:pStyle w:val="NormalWeb"/>
        <w:rPr>
          <w:rStyle w:val="Strong"/>
          <w:rFonts w:ascii="Arial" w:hAnsi="Arial" w:cs="Arial"/>
          <w:color w:val="FF0000"/>
        </w:rPr>
      </w:pPr>
      <w:r w:rsidRPr="002D7F7F">
        <w:rPr>
          <w:rStyle w:val="Strong"/>
          <w:rFonts w:ascii="Arial" w:hAnsi="Arial" w:cs="Arial"/>
          <w:color w:val="000000"/>
        </w:rPr>
        <w:t>Important Information</w:t>
      </w:r>
      <w:r w:rsidR="003D05EF">
        <w:rPr>
          <w:rStyle w:val="Strong"/>
          <w:rFonts w:ascii="Arial" w:hAnsi="Arial" w:cs="Arial"/>
          <w:color w:val="000000"/>
        </w:rPr>
        <w:t xml:space="preserve"> </w:t>
      </w:r>
      <w:r w:rsidRPr="002D7F7F">
        <w:rPr>
          <w:rStyle w:val="Strong"/>
          <w:rFonts w:ascii="Arial" w:hAnsi="Arial" w:cs="Arial"/>
          <w:color w:val="000000"/>
        </w:rPr>
        <w:t xml:space="preserve">- </w:t>
      </w:r>
    </w:p>
    <w:p w14:paraId="4F0018C5" w14:textId="27681E28" w:rsidR="00EC4D62" w:rsidRPr="003D05EF" w:rsidRDefault="00EC4D62" w:rsidP="001E2602">
      <w:pPr>
        <w:pStyle w:val="NormalWeb"/>
        <w:rPr>
          <w:rStyle w:val="Strong"/>
          <w:rFonts w:ascii="Arial" w:hAnsi="Arial" w:cs="Arial"/>
          <w:b w:val="0"/>
          <w:bCs w:val="0"/>
          <w:color w:val="000000"/>
        </w:rPr>
      </w:pPr>
      <w:r w:rsidRPr="003D05EF">
        <w:rPr>
          <w:rStyle w:val="Strong"/>
          <w:rFonts w:ascii="Arial" w:hAnsi="Arial" w:cs="Arial"/>
          <w:b w:val="0"/>
          <w:bCs w:val="0"/>
          <w:color w:val="000000"/>
        </w:rPr>
        <w:t>Applicants must be able to demonstrate all essential requirements as listed in the job</w:t>
      </w:r>
      <w:r w:rsidR="003D05EF" w:rsidRPr="003D05EF">
        <w:rPr>
          <w:rStyle w:val="Strong"/>
          <w:rFonts w:ascii="Arial" w:hAnsi="Arial" w:cs="Arial"/>
          <w:b w:val="0"/>
          <w:bCs w:val="0"/>
          <w:color w:val="000000"/>
        </w:rPr>
        <w:t xml:space="preserve"> description.</w:t>
      </w:r>
    </w:p>
    <w:p w14:paraId="51C30E6A" w14:textId="77777777" w:rsidR="00070087" w:rsidRPr="00070087" w:rsidRDefault="00070087" w:rsidP="00070087">
      <w:pPr>
        <w:spacing w:before="100" w:beforeAutospacing="1" w:after="100" w:afterAutospacing="1"/>
        <w:rPr>
          <w:rFonts w:ascii="Arial" w:hAnsi="Arial" w:cs="Arial"/>
          <w:b/>
          <w:bCs/>
          <w:lang w:val="en" w:eastAsia="en-GB"/>
        </w:rPr>
      </w:pPr>
      <w:r w:rsidRPr="00070087">
        <w:rPr>
          <w:rFonts w:ascii="Arial" w:hAnsi="Arial" w:cs="Arial"/>
          <w:b/>
          <w:bCs/>
          <w:lang w:val="en" w:eastAsia="en-GB"/>
        </w:rPr>
        <w:t>Equal Opportunities Commitment Statement</w:t>
      </w:r>
    </w:p>
    <w:p w14:paraId="430CD1F9" w14:textId="573E1D0B" w:rsidR="00070087" w:rsidRPr="00070087" w:rsidRDefault="00070087" w:rsidP="00070087">
      <w:pPr>
        <w:spacing w:before="100" w:beforeAutospacing="1" w:after="100" w:afterAutospacing="1"/>
        <w:rPr>
          <w:rFonts w:ascii="Arial" w:hAnsi="Arial" w:cs="Arial"/>
          <w:lang w:val="en" w:eastAsia="en-GB"/>
        </w:rPr>
      </w:pPr>
      <w:r w:rsidRPr="00070087">
        <w:rPr>
          <w:rFonts w:ascii="Arial" w:hAnsi="Arial" w:cs="Arial"/>
          <w:lang w:val="en" w:eastAsia="en-GB"/>
        </w:rPr>
        <w:t>Gravesham Borough Council is committed to creating an inclusive work environment with a diverse workforce. All appropriately qualified candidates will receive consideration for employment without regard to race, religion, gender, sexual orientation, national origin, disability or age</w:t>
      </w:r>
      <w:r w:rsidR="001B5912">
        <w:rPr>
          <w:rFonts w:ascii="Arial" w:hAnsi="Arial" w:cs="Arial"/>
          <w:lang w:val="en" w:eastAsia="en-GB"/>
        </w:rPr>
        <w:t>.</w:t>
      </w:r>
    </w:p>
    <w:p w14:paraId="5DE012A6" w14:textId="77777777" w:rsidR="001E2602" w:rsidRPr="002D7F7F" w:rsidRDefault="001E2602" w:rsidP="001E2602">
      <w:pPr>
        <w:rPr>
          <w:rFonts w:ascii="Arial" w:hAnsi="Arial" w:cs="Arial"/>
        </w:rPr>
      </w:pPr>
      <w:r w:rsidRPr="002D7F7F">
        <w:rPr>
          <w:rFonts w:ascii="Arial" w:hAnsi="Arial" w:cs="Arial"/>
        </w:rPr>
        <w:t xml:space="preserve">Please be advised that if you are not contacted within 3 weeks of the advert closing date then you have not been shortlisted.  All recruitment correspondence, including interview letters and contracts of employment will usually be sent out via email. </w:t>
      </w:r>
    </w:p>
    <w:p w14:paraId="7838584C" w14:textId="77777777" w:rsidR="001E2602" w:rsidRPr="002D7F7F" w:rsidRDefault="001E2602" w:rsidP="001E2602">
      <w:pPr>
        <w:rPr>
          <w:rFonts w:ascii="Arial" w:hAnsi="Arial" w:cs="Arial"/>
        </w:rPr>
      </w:pPr>
    </w:p>
    <w:p w14:paraId="24A04E54" w14:textId="77777777" w:rsidR="001E2602" w:rsidRPr="002D7F7F" w:rsidRDefault="001E2602" w:rsidP="0002427C">
      <w:pPr>
        <w:rPr>
          <w:rFonts w:ascii="Arial" w:hAnsi="Arial" w:cs="Arial"/>
          <w:i/>
        </w:rPr>
      </w:pPr>
      <w:r w:rsidRPr="002D7F7F">
        <w:rPr>
          <w:rFonts w:ascii="Arial" w:hAnsi="Arial" w:cs="Arial"/>
          <w:i/>
        </w:rPr>
        <w:t>We reserve the right to close this vacancy at any time prior to the closing date.</w:t>
      </w:r>
    </w:p>
    <w:p w14:paraId="34E9A397" w14:textId="77777777" w:rsidR="0002427C" w:rsidRPr="0002427C" w:rsidRDefault="0002427C" w:rsidP="0002427C">
      <w:pPr>
        <w:rPr>
          <w:rFonts w:ascii="Arial" w:hAnsi="Arial" w:cs="Arial"/>
          <w:i/>
        </w:rPr>
      </w:pPr>
    </w:p>
    <w:p w14:paraId="5B1C7BE5" w14:textId="2A5AAD31" w:rsidR="001B5912" w:rsidRPr="00DB54C5" w:rsidRDefault="00DB54C5" w:rsidP="00EA0ACB">
      <w:r>
        <w:t xml:space="preserve">  </w:t>
      </w:r>
      <w:r w:rsidRPr="00DB54C5">
        <w:rPr>
          <w:noProof/>
          <w:lang w:eastAsia="en-GB"/>
        </w:rPr>
        <w:drawing>
          <wp:inline distT="0" distB="0" distL="0" distR="0" wp14:anchorId="6EC9F201" wp14:editId="54560D31">
            <wp:extent cx="6332220" cy="1047409"/>
            <wp:effectExtent l="0" t="0" r="0" b="0"/>
            <wp:docPr id="1" name="Picture 1" descr="C:\Users\charlotte.collins\AppData\Local\Microsoft\Windows\INetCache\Content.Outlook\IEY2V838\invest-in-people-gold-R-1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collins\AppData\Local\Microsoft\Windows\INetCache\Content.Outlook\IEY2V838\invest-in-people-gold-R-1 (0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1047409"/>
                    </a:xfrm>
                    <a:prstGeom prst="rect">
                      <a:avLst/>
                    </a:prstGeom>
                    <a:noFill/>
                    <a:ln>
                      <a:noFill/>
                    </a:ln>
                  </pic:spPr>
                </pic:pic>
              </a:graphicData>
            </a:graphic>
          </wp:inline>
        </w:drawing>
      </w:r>
    </w:p>
    <w:sectPr w:rsidR="001B5912" w:rsidRPr="00DB54C5">
      <w:pgSz w:w="12240" w:h="15840" w:code="1"/>
      <w:pgMar w:top="680" w:right="1134" w:bottom="1134" w:left="1134" w:header="709" w:footer="709" w:gutter="0"/>
      <w:paperSrc w:first="264" w:other="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B143" w14:textId="77777777" w:rsidR="00357625" w:rsidRDefault="00357625" w:rsidP="002C3616">
      <w:r>
        <w:separator/>
      </w:r>
    </w:p>
  </w:endnote>
  <w:endnote w:type="continuationSeparator" w:id="0">
    <w:p w14:paraId="76506124" w14:textId="77777777" w:rsidR="00357625" w:rsidRDefault="00357625" w:rsidP="002C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9006" w14:textId="77777777" w:rsidR="00357625" w:rsidRDefault="00357625" w:rsidP="002C3616">
      <w:r>
        <w:separator/>
      </w:r>
    </w:p>
  </w:footnote>
  <w:footnote w:type="continuationSeparator" w:id="0">
    <w:p w14:paraId="6727E30A" w14:textId="77777777" w:rsidR="00357625" w:rsidRDefault="00357625" w:rsidP="002C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2454"/>
    <w:multiLevelType w:val="multilevel"/>
    <w:tmpl w:val="B886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7EFD"/>
    <w:multiLevelType w:val="hybridMultilevel"/>
    <w:tmpl w:val="FBAA49F8"/>
    <w:lvl w:ilvl="0" w:tplc="3764510E">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67121"/>
    <w:multiLevelType w:val="hybridMultilevel"/>
    <w:tmpl w:val="990C0076"/>
    <w:lvl w:ilvl="0" w:tplc="209C88D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8319F"/>
    <w:multiLevelType w:val="multilevel"/>
    <w:tmpl w:val="9930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85F6E"/>
    <w:multiLevelType w:val="hybridMultilevel"/>
    <w:tmpl w:val="4AC4B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62E17"/>
    <w:multiLevelType w:val="hybridMultilevel"/>
    <w:tmpl w:val="E8D8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D2F5D"/>
    <w:multiLevelType w:val="hybridMultilevel"/>
    <w:tmpl w:val="A29CC114"/>
    <w:lvl w:ilvl="0" w:tplc="209C88D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07BF9"/>
    <w:multiLevelType w:val="hybridMultilevel"/>
    <w:tmpl w:val="9D62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506F7"/>
    <w:multiLevelType w:val="hybridMultilevel"/>
    <w:tmpl w:val="D6EA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05351"/>
    <w:multiLevelType w:val="multilevel"/>
    <w:tmpl w:val="14A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A19B2"/>
    <w:multiLevelType w:val="hybridMultilevel"/>
    <w:tmpl w:val="01DA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F684F"/>
    <w:multiLevelType w:val="hybridMultilevel"/>
    <w:tmpl w:val="4B84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270812">
    <w:abstractNumId w:val="8"/>
  </w:num>
  <w:num w:numId="2" w16cid:durableId="608899358">
    <w:abstractNumId w:val="3"/>
  </w:num>
  <w:num w:numId="3" w16cid:durableId="1014721529">
    <w:abstractNumId w:val="11"/>
  </w:num>
  <w:num w:numId="4" w16cid:durableId="1015033160">
    <w:abstractNumId w:val="10"/>
  </w:num>
  <w:num w:numId="5" w16cid:durableId="1412923200">
    <w:abstractNumId w:val="9"/>
  </w:num>
  <w:num w:numId="6" w16cid:durableId="48916762">
    <w:abstractNumId w:val="4"/>
  </w:num>
  <w:num w:numId="7" w16cid:durableId="1923832070">
    <w:abstractNumId w:val="5"/>
  </w:num>
  <w:num w:numId="8" w16cid:durableId="1310093924">
    <w:abstractNumId w:val="7"/>
  </w:num>
  <w:num w:numId="9" w16cid:durableId="472720720">
    <w:abstractNumId w:val="0"/>
  </w:num>
  <w:num w:numId="10" w16cid:durableId="1632443627">
    <w:abstractNumId w:val="1"/>
  </w:num>
  <w:num w:numId="11" w16cid:durableId="36317193">
    <w:abstractNumId w:val="6"/>
  </w:num>
  <w:num w:numId="12" w16cid:durableId="212881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2"/>
    <w:rsid w:val="000100A8"/>
    <w:rsid w:val="000110C5"/>
    <w:rsid w:val="0002427C"/>
    <w:rsid w:val="00031548"/>
    <w:rsid w:val="00052972"/>
    <w:rsid w:val="00070087"/>
    <w:rsid w:val="000C46D2"/>
    <w:rsid w:val="0018762E"/>
    <w:rsid w:val="001B10FF"/>
    <w:rsid w:val="001B5912"/>
    <w:rsid w:val="001E2602"/>
    <w:rsid w:val="002322FE"/>
    <w:rsid w:val="002C227D"/>
    <w:rsid w:val="002C3616"/>
    <w:rsid w:val="002D7F7F"/>
    <w:rsid w:val="00306B18"/>
    <w:rsid w:val="00357625"/>
    <w:rsid w:val="003D05EF"/>
    <w:rsid w:val="004114E8"/>
    <w:rsid w:val="00435F2C"/>
    <w:rsid w:val="0047131C"/>
    <w:rsid w:val="00497625"/>
    <w:rsid w:val="00525AEB"/>
    <w:rsid w:val="00560D6C"/>
    <w:rsid w:val="005C18D2"/>
    <w:rsid w:val="005C4F1B"/>
    <w:rsid w:val="006248F9"/>
    <w:rsid w:val="00693434"/>
    <w:rsid w:val="006F2BCC"/>
    <w:rsid w:val="00730B37"/>
    <w:rsid w:val="007C6780"/>
    <w:rsid w:val="00810F59"/>
    <w:rsid w:val="00812518"/>
    <w:rsid w:val="0084274C"/>
    <w:rsid w:val="0085594B"/>
    <w:rsid w:val="0087190D"/>
    <w:rsid w:val="008E6E24"/>
    <w:rsid w:val="00931466"/>
    <w:rsid w:val="00986778"/>
    <w:rsid w:val="009934AA"/>
    <w:rsid w:val="009D6861"/>
    <w:rsid w:val="009F749A"/>
    <w:rsid w:val="00A504A6"/>
    <w:rsid w:val="00AE4F1F"/>
    <w:rsid w:val="00B61B51"/>
    <w:rsid w:val="00BB76A2"/>
    <w:rsid w:val="00BF5299"/>
    <w:rsid w:val="00C267BC"/>
    <w:rsid w:val="00C51E21"/>
    <w:rsid w:val="00CB3D24"/>
    <w:rsid w:val="00D733AE"/>
    <w:rsid w:val="00DB0676"/>
    <w:rsid w:val="00DB12CA"/>
    <w:rsid w:val="00DB54C5"/>
    <w:rsid w:val="00DE0F1C"/>
    <w:rsid w:val="00DF21B4"/>
    <w:rsid w:val="00E66F95"/>
    <w:rsid w:val="00E81016"/>
    <w:rsid w:val="00EA0ACB"/>
    <w:rsid w:val="00EC4D62"/>
    <w:rsid w:val="00F007F2"/>
    <w:rsid w:val="00F960B9"/>
    <w:rsid w:val="00F97E89"/>
    <w:rsid w:val="00FA36F2"/>
    <w:rsid w:val="00FA4DFC"/>
    <w:rsid w:val="00FB7DE1"/>
    <w:rsid w:val="00FD794E"/>
    <w:rsid w:val="00FF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F623E"/>
  <w15:docId w15:val="{F0858112-490E-4060-A135-E98D8D1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00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0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00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2972"/>
    <w:pPr>
      <w:keepNext/>
      <w:jc w:val="both"/>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602"/>
    <w:rPr>
      <w:color w:val="0000FF"/>
      <w:u w:val="single"/>
    </w:rPr>
  </w:style>
  <w:style w:type="character" w:styleId="Strong">
    <w:name w:val="Strong"/>
    <w:uiPriority w:val="22"/>
    <w:qFormat/>
    <w:rsid w:val="001E2602"/>
    <w:rPr>
      <w:rFonts w:cs="Times New Roman"/>
      <w:b/>
      <w:bCs/>
    </w:rPr>
  </w:style>
  <w:style w:type="character" w:styleId="Emphasis">
    <w:name w:val="Emphasis"/>
    <w:qFormat/>
    <w:rsid w:val="001E2602"/>
    <w:rPr>
      <w:i/>
      <w:iCs/>
    </w:rPr>
  </w:style>
  <w:style w:type="paragraph" w:styleId="NormalWeb">
    <w:name w:val="Normal (Web)"/>
    <w:basedOn w:val="Normal"/>
    <w:uiPriority w:val="99"/>
    <w:rsid w:val="001E2602"/>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1E2602"/>
    <w:rPr>
      <w:rFonts w:ascii="Tahoma" w:hAnsi="Tahoma" w:cs="Tahoma"/>
      <w:sz w:val="16"/>
      <w:szCs w:val="16"/>
    </w:rPr>
  </w:style>
  <w:style w:type="character" w:customStyle="1" w:styleId="BalloonTextChar">
    <w:name w:val="Balloon Text Char"/>
    <w:basedOn w:val="DefaultParagraphFont"/>
    <w:link w:val="BalloonText"/>
    <w:uiPriority w:val="99"/>
    <w:semiHidden/>
    <w:rsid w:val="001E2602"/>
    <w:rPr>
      <w:rFonts w:ascii="Tahoma" w:eastAsia="Times New Roman" w:hAnsi="Tahoma" w:cs="Tahoma"/>
      <w:sz w:val="16"/>
      <w:szCs w:val="16"/>
    </w:rPr>
  </w:style>
  <w:style w:type="character" w:customStyle="1" w:styleId="Heading4Char">
    <w:name w:val="Heading 4 Char"/>
    <w:basedOn w:val="DefaultParagraphFont"/>
    <w:link w:val="Heading4"/>
    <w:rsid w:val="00052972"/>
    <w:rPr>
      <w:rFonts w:ascii="Arial" w:eastAsia="Times New Roman" w:hAnsi="Arial" w:cs="Times New Roman"/>
      <w:b/>
      <w:bCs/>
      <w:sz w:val="24"/>
      <w:szCs w:val="24"/>
    </w:rPr>
  </w:style>
  <w:style w:type="paragraph" w:styleId="BodyText3">
    <w:name w:val="Body Text 3"/>
    <w:basedOn w:val="Normal"/>
    <w:link w:val="BodyText3Char"/>
    <w:rsid w:val="00052972"/>
    <w:pPr>
      <w:jc w:val="both"/>
    </w:pPr>
    <w:rPr>
      <w:rFonts w:ascii="Arial" w:hAnsi="Arial" w:cs="Arial"/>
    </w:rPr>
  </w:style>
  <w:style w:type="character" w:customStyle="1" w:styleId="BodyText3Char">
    <w:name w:val="Body Text 3 Char"/>
    <w:basedOn w:val="DefaultParagraphFont"/>
    <w:link w:val="BodyText3"/>
    <w:rsid w:val="00052972"/>
    <w:rPr>
      <w:rFonts w:ascii="Arial" w:eastAsia="Times New Roman" w:hAnsi="Arial" w:cs="Arial"/>
      <w:sz w:val="24"/>
      <w:szCs w:val="24"/>
    </w:rPr>
  </w:style>
  <w:style w:type="character" w:customStyle="1" w:styleId="Heading1Char">
    <w:name w:val="Heading 1 Char"/>
    <w:basedOn w:val="DefaultParagraphFont"/>
    <w:link w:val="Heading1"/>
    <w:uiPriority w:val="9"/>
    <w:rsid w:val="00FF00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0D3"/>
    <w:rPr>
      <w:rFonts w:asciiTheme="majorHAnsi" w:eastAsiaTheme="majorEastAsia" w:hAnsiTheme="majorHAnsi" w:cstheme="majorBidi"/>
      <w:b/>
      <w:bCs/>
      <w:color w:val="4F81BD" w:themeColor="accent1"/>
      <w:sz w:val="26"/>
      <w:szCs w:val="26"/>
    </w:rPr>
  </w:style>
  <w:style w:type="paragraph" w:customStyle="1" w:styleId="timestamp">
    <w:name w:val="timestamp"/>
    <w:basedOn w:val="Normal"/>
    <w:rsid w:val="00FF00D3"/>
    <w:pPr>
      <w:spacing w:after="240"/>
    </w:pPr>
    <w:rPr>
      <w:lang w:eastAsia="en-GB"/>
    </w:rPr>
  </w:style>
  <w:style w:type="character" w:customStyle="1" w:styleId="ipa">
    <w:name w:val="ipa"/>
    <w:basedOn w:val="DefaultParagraphFont"/>
    <w:rsid w:val="00FF00D3"/>
  </w:style>
  <w:style w:type="character" w:customStyle="1" w:styleId="Heading3Char">
    <w:name w:val="Heading 3 Char"/>
    <w:basedOn w:val="DefaultParagraphFont"/>
    <w:link w:val="Heading3"/>
    <w:uiPriority w:val="9"/>
    <w:semiHidden/>
    <w:rsid w:val="000100A8"/>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2D7F7F"/>
    <w:pPr>
      <w:ind w:left="720"/>
      <w:contextualSpacing/>
    </w:pPr>
  </w:style>
  <w:style w:type="table" w:styleId="TableGrid">
    <w:name w:val="Table Grid"/>
    <w:basedOn w:val="TableNormal"/>
    <w:uiPriority w:val="59"/>
    <w:rsid w:val="005C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3165">
      <w:bodyDiv w:val="1"/>
      <w:marLeft w:val="0"/>
      <w:marRight w:val="0"/>
      <w:marTop w:val="0"/>
      <w:marBottom w:val="0"/>
      <w:divBdr>
        <w:top w:val="none" w:sz="0" w:space="0" w:color="auto"/>
        <w:left w:val="none" w:sz="0" w:space="0" w:color="auto"/>
        <w:bottom w:val="none" w:sz="0" w:space="0" w:color="auto"/>
        <w:right w:val="none" w:sz="0" w:space="0" w:color="auto"/>
      </w:divBdr>
    </w:div>
    <w:div w:id="233665067">
      <w:bodyDiv w:val="1"/>
      <w:marLeft w:val="0"/>
      <w:marRight w:val="0"/>
      <w:marTop w:val="0"/>
      <w:marBottom w:val="0"/>
      <w:divBdr>
        <w:top w:val="none" w:sz="0" w:space="0" w:color="auto"/>
        <w:left w:val="none" w:sz="0" w:space="0" w:color="auto"/>
        <w:bottom w:val="none" w:sz="0" w:space="0" w:color="auto"/>
        <w:right w:val="none" w:sz="0" w:space="0" w:color="auto"/>
      </w:divBdr>
    </w:div>
    <w:div w:id="733312478">
      <w:bodyDiv w:val="1"/>
      <w:marLeft w:val="0"/>
      <w:marRight w:val="0"/>
      <w:marTop w:val="0"/>
      <w:marBottom w:val="0"/>
      <w:divBdr>
        <w:top w:val="none" w:sz="0" w:space="0" w:color="auto"/>
        <w:left w:val="none" w:sz="0" w:space="0" w:color="auto"/>
        <w:bottom w:val="none" w:sz="0" w:space="0" w:color="auto"/>
        <w:right w:val="none" w:sz="0" w:space="0" w:color="auto"/>
      </w:divBdr>
      <w:divsChild>
        <w:div w:id="818545231">
          <w:marLeft w:val="0"/>
          <w:marRight w:val="0"/>
          <w:marTop w:val="0"/>
          <w:marBottom w:val="0"/>
          <w:divBdr>
            <w:top w:val="none" w:sz="0" w:space="0" w:color="auto"/>
            <w:left w:val="none" w:sz="0" w:space="0" w:color="auto"/>
            <w:bottom w:val="none" w:sz="0" w:space="0" w:color="auto"/>
            <w:right w:val="none" w:sz="0" w:space="0" w:color="auto"/>
          </w:divBdr>
          <w:divsChild>
            <w:div w:id="1003513981">
              <w:marLeft w:val="0"/>
              <w:marRight w:val="0"/>
              <w:marTop w:val="0"/>
              <w:marBottom w:val="0"/>
              <w:divBdr>
                <w:top w:val="none" w:sz="0" w:space="0" w:color="auto"/>
                <w:left w:val="none" w:sz="0" w:space="0" w:color="auto"/>
                <w:bottom w:val="none" w:sz="0" w:space="0" w:color="auto"/>
                <w:right w:val="none" w:sz="0" w:space="0" w:color="auto"/>
              </w:divBdr>
              <w:divsChild>
                <w:div w:id="1767844211">
                  <w:marLeft w:val="0"/>
                  <w:marRight w:val="0"/>
                  <w:marTop w:val="0"/>
                  <w:marBottom w:val="0"/>
                  <w:divBdr>
                    <w:top w:val="none" w:sz="0" w:space="0" w:color="auto"/>
                    <w:left w:val="none" w:sz="0" w:space="0" w:color="auto"/>
                    <w:bottom w:val="none" w:sz="0" w:space="0" w:color="auto"/>
                    <w:right w:val="none" w:sz="0" w:space="0" w:color="auto"/>
                  </w:divBdr>
                  <w:divsChild>
                    <w:div w:id="1479615256">
                      <w:marLeft w:val="0"/>
                      <w:marRight w:val="0"/>
                      <w:marTop w:val="0"/>
                      <w:marBottom w:val="0"/>
                      <w:divBdr>
                        <w:top w:val="none" w:sz="0" w:space="0" w:color="auto"/>
                        <w:left w:val="none" w:sz="0" w:space="0" w:color="auto"/>
                        <w:bottom w:val="none" w:sz="0" w:space="0" w:color="auto"/>
                        <w:right w:val="none" w:sz="0" w:space="0" w:color="auto"/>
                      </w:divBdr>
                      <w:divsChild>
                        <w:div w:id="1090469037">
                          <w:marLeft w:val="0"/>
                          <w:marRight w:val="0"/>
                          <w:marTop w:val="0"/>
                          <w:marBottom w:val="0"/>
                          <w:divBdr>
                            <w:top w:val="none" w:sz="0" w:space="0" w:color="auto"/>
                            <w:left w:val="none" w:sz="0" w:space="0" w:color="auto"/>
                            <w:bottom w:val="none" w:sz="0" w:space="0" w:color="auto"/>
                            <w:right w:val="none" w:sz="0" w:space="0" w:color="auto"/>
                          </w:divBdr>
                          <w:divsChild>
                            <w:div w:id="21255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42827">
      <w:bodyDiv w:val="1"/>
      <w:marLeft w:val="0"/>
      <w:marRight w:val="0"/>
      <w:marTop w:val="0"/>
      <w:marBottom w:val="0"/>
      <w:divBdr>
        <w:top w:val="none" w:sz="0" w:space="0" w:color="auto"/>
        <w:left w:val="none" w:sz="0" w:space="0" w:color="auto"/>
        <w:bottom w:val="none" w:sz="0" w:space="0" w:color="auto"/>
        <w:right w:val="none" w:sz="0" w:space="0" w:color="auto"/>
      </w:divBdr>
      <w:divsChild>
        <w:div w:id="1778862752">
          <w:marLeft w:val="0"/>
          <w:marRight w:val="0"/>
          <w:marTop w:val="0"/>
          <w:marBottom w:val="0"/>
          <w:divBdr>
            <w:top w:val="none" w:sz="0" w:space="0" w:color="auto"/>
            <w:left w:val="none" w:sz="0" w:space="0" w:color="auto"/>
            <w:bottom w:val="none" w:sz="0" w:space="0" w:color="auto"/>
            <w:right w:val="none" w:sz="0" w:space="0" w:color="auto"/>
          </w:divBdr>
          <w:divsChild>
            <w:div w:id="29381841">
              <w:marLeft w:val="0"/>
              <w:marRight w:val="0"/>
              <w:marTop w:val="0"/>
              <w:marBottom w:val="0"/>
              <w:divBdr>
                <w:top w:val="none" w:sz="0" w:space="0" w:color="auto"/>
                <w:left w:val="none" w:sz="0" w:space="0" w:color="auto"/>
                <w:bottom w:val="none" w:sz="0" w:space="0" w:color="auto"/>
                <w:right w:val="none" w:sz="0" w:space="0" w:color="auto"/>
              </w:divBdr>
              <w:divsChild>
                <w:div w:id="1277787011">
                  <w:marLeft w:val="0"/>
                  <w:marRight w:val="0"/>
                  <w:marTop w:val="0"/>
                  <w:marBottom w:val="0"/>
                  <w:divBdr>
                    <w:top w:val="none" w:sz="0" w:space="0" w:color="auto"/>
                    <w:left w:val="none" w:sz="0" w:space="0" w:color="auto"/>
                    <w:bottom w:val="none" w:sz="0" w:space="0" w:color="auto"/>
                    <w:right w:val="none" w:sz="0" w:space="0" w:color="auto"/>
                  </w:divBdr>
                  <w:divsChild>
                    <w:div w:id="6596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4278">
      <w:bodyDiv w:val="1"/>
      <w:marLeft w:val="0"/>
      <w:marRight w:val="0"/>
      <w:marTop w:val="0"/>
      <w:marBottom w:val="0"/>
      <w:divBdr>
        <w:top w:val="none" w:sz="0" w:space="0" w:color="auto"/>
        <w:left w:val="none" w:sz="0" w:space="0" w:color="auto"/>
        <w:bottom w:val="none" w:sz="0" w:space="0" w:color="auto"/>
        <w:right w:val="none" w:sz="0" w:space="0" w:color="auto"/>
      </w:divBdr>
      <w:divsChild>
        <w:div w:id="774789199">
          <w:marLeft w:val="0"/>
          <w:marRight w:val="0"/>
          <w:marTop w:val="0"/>
          <w:marBottom w:val="0"/>
          <w:divBdr>
            <w:top w:val="none" w:sz="0" w:space="0" w:color="auto"/>
            <w:left w:val="none" w:sz="0" w:space="0" w:color="auto"/>
            <w:bottom w:val="none" w:sz="0" w:space="0" w:color="auto"/>
            <w:right w:val="none" w:sz="0" w:space="0" w:color="auto"/>
          </w:divBdr>
          <w:divsChild>
            <w:div w:id="331759034">
              <w:marLeft w:val="0"/>
              <w:marRight w:val="0"/>
              <w:marTop w:val="0"/>
              <w:marBottom w:val="0"/>
              <w:divBdr>
                <w:top w:val="none" w:sz="0" w:space="0" w:color="auto"/>
                <w:left w:val="none" w:sz="0" w:space="0" w:color="auto"/>
                <w:bottom w:val="none" w:sz="0" w:space="0" w:color="auto"/>
                <w:right w:val="none" w:sz="0" w:space="0" w:color="auto"/>
              </w:divBdr>
              <w:divsChild>
                <w:div w:id="992177103">
                  <w:marLeft w:val="0"/>
                  <w:marRight w:val="0"/>
                  <w:marTop w:val="0"/>
                  <w:marBottom w:val="0"/>
                  <w:divBdr>
                    <w:top w:val="single" w:sz="6" w:space="9" w:color="DFDFDF"/>
                    <w:left w:val="single" w:sz="2" w:space="0" w:color="DFDFDF"/>
                    <w:bottom w:val="single" w:sz="6" w:space="0" w:color="DFDFDF"/>
                    <w:right w:val="single" w:sz="2" w:space="0" w:color="DFDFD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 TargetMode="External"/><Relationship Id="rId5" Type="http://schemas.openxmlformats.org/officeDocument/2006/relationships/styles" Target="styles.xml"/><Relationship Id="rId10" Type="http://schemas.openxmlformats.org/officeDocument/2006/relationships/hyperlink" Target="http://www.graves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80567-4403-46BE-846D-A1670DF2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45A60-2069-499D-BFE5-96E0EE9FBC50}">
  <ds:schemaRefs>
    <ds:schemaRef ds:uri="http://schemas.microsoft.com/sharepoint/v3/contenttype/forms"/>
  </ds:schemaRefs>
</ds:datastoreItem>
</file>

<file path=customXml/itemProps3.xml><?xml version="1.0" encoding="utf-8"?>
<ds:datastoreItem xmlns:ds="http://schemas.openxmlformats.org/officeDocument/2006/customXml" ds:itemID="{08867224-CCB4-4A28-B5B6-B3013E3A2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twitchett, danielle</dc:creator>
  <cp:lastModifiedBy>Ellie Nixon</cp:lastModifiedBy>
  <cp:revision>2</cp:revision>
  <dcterms:created xsi:type="dcterms:W3CDTF">2025-03-11T14:47:00Z</dcterms:created>
  <dcterms:modified xsi:type="dcterms:W3CDTF">2025-03-11T14:47:00Z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0x010100D7E8B8880509494789FA2AB359266D3B</vt:lpwstr>
  </property>
</Properties>
</file>